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571D" w14:textId="46E8FF03" w:rsidR="00C658FB" w:rsidRDefault="00514E74"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251665408" behindDoc="0" locked="0" layoutInCell="1" allowOverlap="1" wp14:anchorId="580BEB34" wp14:editId="5CF5E9D0">
            <wp:simplePos x="0" y="0"/>
            <wp:positionH relativeFrom="column">
              <wp:posOffset>3424555</wp:posOffset>
            </wp:positionH>
            <wp:positionV relativeFrom="paragraph">
              <wp:posOffset>5671835</wp:posOffset>
            </wp:positionV>
            <wp:extent cx="1361526" cy="1517650"/>
            <wp:effectExtent l="0" t="0" r="0" b="635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1526" cy="15176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39D8DCF0" wp14:editId="19C537B9">
                <wp:simplePos x="0" y="0"/>
                <wp:positionH relativeFrom="column">
                  <wp:posOffset>235732</wp:posOffset>
                </wp:positionH>
                <wp:positionV relativeFrom="paragraph">
                  <wp:posOffset>5507222</wp:posOffset>
                </wp:positionV>
                <wp:extent cx="4786312" cy="182403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4786312" cy="1824038"/>
                        </a:xfrm>
                        <a:prstGeom prst="rect">
                          <a:avLst/>
                        </a:prstGeom>
                        <a:solidFill>
                          <a:schemeClr val="lt1"/>
                        </a:solidFill>
                        <a:ln w="6350">
                          <a:solidFill>
                            <a:prstClr val="black"/>
                          </a:solidFill>
                        </a:ln>
                      </wps:spPr>
                      <wps:txbx>
                        <w:txbxContent>
                          <w:p w14:paraId="35BD079B" w14:textId="6AC7F959" w:rsidR="00715267" w:rsidRPr="00B30E36" w:rsidRDefault="00715267">
                            <w:pPr>
                              <w:rPr>
                                <w:sz w:val="40"/>
                                <w:szCs w:val="40"/>
                              </w:rPr>
                            </w:pPr>
                            <w:r w:rsidRPr="00B30E36">
                              <w:rPr>
                                <w:sz w:val="40"/>
                                <w:szCs w:val="40"/>
                              </w:rPr>
                              <w:t>Gilthill Primary School</w:t>
                            </w:r>
                          </w:p>
                          <w:p w14:paraId="14B5ABC5" w14:textId="188B4F5A" w:rsidR="00715267" w:rsidRPr="00B30E36" w:rsidRDefault="00715267">
                            <w:pPr>
                              <w:rPr>
                                <w:sz w:val="40"/>
                                <w:szCs w:val="40"/>
                              </w:rPr>
                            </w:pPr>
                          </w:p>
                          <w:p w14:paraId="1BE402EB" w14:textId="77777777" w:rsidR="00B30E36" w:rsidRDefault="00715267">
                            <w:pPr>
                              <w:rPr>
                                <w:sz w:val="40"/>
                                <w:szCs w:val="40"/>
                              </w:rPr>
                            </w:pPr>
                            <w:r w:rsidRPr="00B30E36">
                              <w:rPr>
                                <w:sz w:val="40"/>
                                <w:szCs w:val="40"/>
                              </w:rPr>
                              <w:t xml:space="preserve">Sports Premium Funding </w:t>
                            </w:r>
                          </w:p>
                          <w:p w14:paraId="336FFEAC" w14:textId="47EE4BF0" w:rsidR="00715267" w:rsidRPr="00B30E36" w:rsidRDefault="00715267">
                            <w:pPr>
                              <w:rPr>
                                <w:sz w:val="40"/>
                                <w:szCs w:val="40"/>
                              </w:rPr>
                            </w:pPr>
                            <w:r w:rsidRPr="00B30E36">
                              <w:rPr>
                                <w:sz w:val="40"/>
                                <w:szCs w:val="40"/>
                              </w:rPr>
                              <w:t>2021 - 2022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D8DCF0" id="_x0000_t202" coordsize="21600,21600" o:spt="202" path="m,l,21600r21600,l21600,xe">
                <v:stroke joinstyle="miter"/>
                <v:path gradientshapeok="t" o:connecttype="rect"/>
              </v:shapetype>
              <v:shape id="Text Box 1" o:spid="_x0000_s1026" type="#_x0000_t202" style="position:absolute;margin-left:18.55pt;margin-top:433.65pt;width:376.85pt;height:14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" fillcolor="white [3201]" strokeweight=".5pt">
                <v:textbox>
                  <w:txbxContent>
                    <w:p w14:paraId="35BD079B" w14:textId="6AC7F959" w:rsidR="00715267" w:rsidRPr="00B30E36" w:rsidRDefault="00715267">
                      <w:pPr>
                        <w:rPr>
                          <w:sz w:val="40"/>
                          <w:szCs w:val="40"/>
                        </w:rPr>
                      </w:pPr>
                      <w:r w:rsidRPr="00B30E36">
                        <w:rPr>
                          <w:sz w:val="40"/>
                          <w:szCs w:val="40"/>
                        </w:rPr>
                        <w:t>Gilthill Primary School</w:t>
                      </w:r>
                    </w:p>
                    <w:p w14:paraId="14B5ABC5" w14:textId="188B4F5A" w:rsidR="00715267" w:rsidRPr="00B30E36" w:rsidRDefault="00715267">
                      <w:pPr>
                        <w:rPr>
                          <w:sz w:val="40"/>
                          <w:szCs w:val="40"/>
                        </w:rPr>
                      </w:pPr>
                    </w:p>
                    <w:p w14:paraId="1BE402EB" w14:textId="77777777" w:rsidR="00B30E36" w:rsidRDefault="00715267">
                      <w:pPr>
                        <w:rPr>
                          <w:sz w:val="40"/>
                          <w:szCs w:val="40"/>
                        </w:rPr>
                      </w:pPr>
                      <w:r w:rsidRPr="00B30E36">
                        <w:rPr>
                          <w:sz w:val="40"/>
                          <w:szCs w:val="40"/>
                        </w:rPr>
                        <w:t xml:space="preserve">Sports Premium Funding </w:t>
                      </w:r>
                    </w:p>
                    <w:p w14:paraId="336FFEAC" w14:textId="47EE4BF0" w:rsidR="00715267" w:rsidRPr="00B30E36" w:rsidRDefault="00715267">
                      <w:pPr>
                        <w:rPr>
                          <w:sz w:val="40"/>
                          <w:szCs w:val="40"/>
                        </w:rPr>
                      </w:pPr>
                      <w:r w:rsidRPr="00B30E36">
                        <w:rPr>
                          <w:sz w:val="40"/>
                          <w:szCs w:val="40"/>
                        </w:rPr>
                        <w:t>2021 - 2022</w:t>
                      </w:r>
                    </w:p>
                  </w:txbxContent>
                </v:textbox>
              </v:shape>
            </w:pict>
          </mc:Fallback>
        </mc:AlternateContent>
      </w:r>
      <w:r>
        <w:rPr>
          <w:noProof/>
          <w:lang w:eastAsia="en-GB"/>
        </w:rPr>
        <w:drawing>
          <wp:anchor distT="0" distB="0" distL="114300" distR="114300" simplePos="0" relativeHeight="251651072" behindDoc="1" locked="0" layoutInCell="1" allowOverlap="1" wp14:anchorId="4C9D4456" wp14:editId="0F1036F1">
            <wp:simplePos x="0" y="0"/>
            <wp:positionH relativeFrom="margin">
              <wp:posOffset>4666</wp:posOffset>
            </wp:positionH>
            <wp:positionV relativeFrom="paragraph">
              <wp:posOffset>71285</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right" w:tblpY="1776"/>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514E74" w14:paraId="3B2AC57D" w14:textId="77777777" w:rsidTr="00514E74">
        <w:trPr>
          <w:trHeight w:val="320"/>
        </w:trPr>
        <w:tc>
          <w:tcPr>
            <w:tcW w:w="11544" w:type="dxa"/>
          </w:tcPr>
          <w:p w14:paraId="4770E6C2" w14:textId="77777777" w:rsidR="00514E74" w:rsidRDefault="00514E74" w:rsidP="00514E74">
            <w:pPr>
              <w:pStyle w:val="TableParagraph"/>
              <w:spacing w:before="21" w:line="279" w:lineRule="exact"/>
              <w:rPr>
                <w:sz w:val="24"/>
              </w:rPr>
            </w:pPr>
            <w:r>
              <w:rPr>
                <w:color w:val="231F20"/>
                <w:sz w:val="24"/>
              </w:rPr>
              <w:lastRenderedPageBreak/>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14:paraId="515168B5" w14:textId="77777777" w:rsidR="00514E74" w:rsidRDefault="00514E74" w:rsidP="00514E74">
            <w:pPr>
              <w:pStyle w:val="TableParagraph"/>
              <w:spacing w:before="21" w:line="279" w:lineRule="exact"/>
              <w:rPr>
                <w:sz w:val="24"/>
              </w:rPr>
            </w:pPr>
            <w:r>
              <w:rPr>
                <w:color w:val="231F20"/>
                <w:sz w:val="24"/>
              </w:rPr>
              <w:t>£ 1,500</w:t>
            </w:r>
          </w:p>
        </w:tc>
      </w:tr>
      <w:tr w:rsidR="00514E74" w14:paraId="410A0E30" w14:textId="77777777" w:rsidTr="00514E74">
        <w:trPr>
          <w:trHeight w:val="320"/>
        </w:trPr>
        <w:tc>
          <w:tcPr>
            <w:tcW w:w="11544" w:type="dxa"/>
          </w:tcPr>
          <w:p w14:paraId="72E72F2A" w14:textId="77777777" w:rsidR="00514E74" w:rsidRDefault="00514E74" w:rsidP="00514E74">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14:paraId="2A094789" w14:textId="77777777" w:rsidR="00514E74" w:rsidRDefault="00514E74" w:rsidP="00514E74">
            <w:pPr>
              <w:pStyle w:val="TableParagraph"/>
              <w:spacing w:before="21" w:line="278" w:lineRule="exact"/>
              <w:rPr>
                <w:sz w:val="24"/>
              </w:rPr>
            </w:pPr>
            <w:r>
              <w:rPr>
                <w:color w:val="231F20"/>
                <w:sz w:val="24"/>
              </w:rPr>
              <w:t>£ 19,240</w:t>
            </w:r>
          </w:p>
        </w:tc>
      </w:tr>
      <w:tr w:rsidR="00514E74" w14:paraId="67C6C852" w14:textId="77777777" w:rsidTr="00514E74">
        <w:trPr>
          <w:trHeight w:val="320"/>
        </w:trPr>
        <w:tc>
          <w:tcPr>
            <w:tcW w:w="11544" w:type="dxa"/>
          </w:tcPr>
          <w:p w14:paraId="39CF22DA" w14:textId="77777777" w:rsidR="00514E74" w:rsidRDefault="00514E74" w:rsidP="00514E74">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5A78CFBF" w14:textId="77777777" w:rsidR="00514E74" w:rsidRDefault="00514E74" w:rsidP="00514E74">
            <w:pPr>
              <w:pStyle w:val="TableParagraph"/>
              <w:spacing w:before="21" w:line="278" w:lineRule="exact"/>
              <w:rPr>
                <w:sz w:val="24"/>
              </w:rPr>
            </w:pPr>
            <w:r>
              <w:rPr>
                <w:color w:val="231F20"/>
                <w:sz w:val="24"/>
              </w:rPr>
              <w:t>£ 1,840</w:t>
            </w:r>
          </w:p>
        </w:tc>
      </w:tr>
      <w:tr w:rsidR="00514E74" w14:paraId="143364C6" w14:textId="77777777" w:rsidTr="00514E74">
        <w:trPr>
          <w:trHeight w:val="324"/>
        </w:trPr>
        <w:tc>
          <w:tcPr>
            <w:tcW w:w="11544" w:type="dxa"/>
          </w:tcPr>
          <w:p w14:paraId="4FFFEE3F" w14:textId="77777777" w:rsidR="00514E74" w:rsidRDefault="00514E74" w:rsidP="00514E74">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2863B56A" w14:textId="77777777" w:rsidR="00514E74" w:rsidRDefault="00514E74" w:rsidP="00514E74">
            <w:pPr>
              <w:pStyle w:val="TableParagraph"/>
              <w:spacing w:before="21" w:line="283" w:lineRule="exact"/>
              <w:rPr>
                <w:sz w:val="24"/>
              </w:rPr>
            </w:pPr>
            <w:r>
              <w:rPr>
                <w:color w:val="231F20"/>
                <w:sz w:val="24"/>
              </w:rPr>
              <w:t>£ 17,740</w:t>
            </w:r>
          </w:p>
        </w:tc>
      </w:tr>
      <w:tr w:rsidR="00514E74" w14:paraId="37B073D5" w14:textId="77777777" w:rsidTr="00514E74">
        <w:trPr>
          <w:trHeight w:val="320"/>
        </w:trPr>
        <w:tc>
          <w:tcPr>
            <w:tcW w:w="11544" w:type="dxa"/>
          </w:tcPr>
          <w:p w14:paraId="12ADBB6D" w14:textId="0A71A75D" w:rsidR="00514E74" w:rsidRDefault="00514E74" w:rsidP="00514E74">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2DFC009E" w14:textId="77777777" w:rsidR="00514E74" w:rsidRDefault="00514E74" w:rsidP="00514E74">
            <w:pPr>
              <w:pStyle w:val="TableParagraph"/>
              <w:spacing w:before="21" w:line="278" w:lineRule="exact"/>
              <w:rPr>
                <w:sz w:val="20"/>
              </w:rPr>
            </w:pPr>
            <w:r>
              <w:rPr>
                <w:color w:val="231F20"/>
                <w:sz w:val="24"/>
              </w:rPr>
              <w:t>£ 19,580 (Total spend £19,902)</w:t>
            </w:r>
          </w:p>
        </w:tc>
      </w:tr>
    </w:tbl>
    <w:tbl>
      <w:tblPr>
        <w:tblpPr w:leftFromText="180" w:rightFromText="180" w:vertAnchor="text" w:horzAnchor="margin" w:tblpXSpec="right" w:tblpY="6029"/>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514E74" w14:paraId="19794BD5" w14:textId="77777777" w:rsidTr="00514E74">
        <w:trPr>
          <w:trHeight w:val="440"/>
        </w:trPr>
        <w:tc>
          <w:tcPr>
            <w:tcW w:w="11582" w:type="dxa"/>
          </w:tcPr>
          <w:p w14:paraId="1879333A" w14:textId="77777777" w:rsidR="00514E74" w:rsidRDefault="00514E74" w:rsidP="00514E74">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CAEECE4" w14:textId="77777777" w:rsidR="00514E74" w:rsidRDefault="00514E74" w:rsidP="00514E74">
            <w:pPr>
              <w:pStyle w:val="TableParagraph"/>
              <w:spacing w:before="2" w:line="235" w:lineRule="auto"/>
              <w:rPr>
                <w:b/>
                <w:sz w:val="24"/>
              </w:rPr>
            </w:pPr>
          </w:p>
        </w:tc>
        <w:tc>
          <w:tcPr>
            <w:tcW w:w="3798" w:type="dxa"/>
          </w:tcPr>
          <w:p w14:paraId="5DC2E934" w14:textId="77777777" w:rsidR="00514E74" w:rsidRDefault="00514E74" w:rsidP="00514E74">
            <w:pPr>
              <w:pStyle w:val="TableParagraph"/>
              <w:ind w:left="0"/>
              <w:rPr>
                <w:rFonts w:ascii="Times New Roman"/>
                <w:sz w:val="24"/>
              </w:rPr>
            </w:pPr>
          </w:p>
        </w:tc>
      </w:tr>
      <w:tr w:rsidR="00514E74" w14:paraId="0F7B4BB3" w14:textId="77777777" w:rsidTr="00514E74">
        <w:trPr>
          <w:trHeight w:val="661"/>
        </w:trPr>
        <w:tc>
          <w:tcPr>
            <w:tcW w:w="11582" w:type="dxa"/>
          </w:tcPr>
          <w:p w14:paraId="5D5ED8FC" w14:textId="77777777" w:rsidR="00514E74" w:rsidRDefault="00514E74" w:rsidP="00514E74">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1AB714A4" w14:textId="77777777" w:rsidR="00514E74" w:rsidRDefault="00514E74" w:rsidP="00514E74">
            <w:pPr>
              <w:pStyle w:val="TableParagraph"/>
              <w:spacing w:line="276" w:lineRule="exact"/>
              <w:rPr>
                <w:sz w:val="24"/>
              </w:rPr>
            </w:pPr>
          </w:p>
        </w:tc>
        <w:tc>
          <w:tcPr>
            <w:tcW w:w="3798" w:type="dxa"/>
          </w:tcPr>
          <w:p w14:paraId="7C9F89ED" w14:textId="77777777" w:rsidR="00514E74" w:rsidRDefault="00514E74" w:rsidP="00514E74">
            <w:pPr>
              <w:pStyle w:val="TableParagraph"/>
              <w:spacing w:before="130"/>
              <w:ind w:left="46"/>
              <w:rPr>
                <w:sz w:val="24"/>
              </w:rPr>
            </w:pPr>
            <w:r>
              <w:rPr>
                <w:sz w:val="24"/>
              </w:rPr>
              <w:t>85%</w:t>
            </w:r>
          </w:p>
        </w:tc>
      </w:tr>
      <w:tr w:rsidR="00514E74" w14:paraId="5321427B" w14:textId="77777777" w:rsidTr="00514E74">
        <w:trPr>
          <w:trHeight w:val="944"/>
        </w:trPr>
        <w:tc>
          <w:tcPr>
            <w:tcW w:w="11582" w:type="dxa"/>
          </w:tcPr>
          <w:p w14:paraId="0813DC96" w14:textId="77777777" w:rsidR="00514E74" w:rsidRDefault="00514E74" w:rsidP="00514E74">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tc>
        <w:tc>
          <w:tcPr>
            <w:tcW w:w="3798" w:type="dxa"/>
          </w:tcPr>
          <w:p w14:paraId="7D020FB3" w14:textId="77777777" w:rsidR="00514E74" w:rsidRDefault="00514E74" w:rsidP="00514E74">
            <w:pPr>
              <w:pStyle w:val="TableParagraph"/>
              <w:spacing w:before="131"/>
              <w:ind w:left="42"/>
              <w:rPr>
                <w:sz w:val="24"/>
              </w:rPr>
            </w:pPr>
            <w:r>
              <w:rPr>
                <w:sz w:val="24"/>
              </w:rPr>
              <w:t>85%</w:t>
            </w:r>
          </w:p>
        </w:tc>
      </w:tr>
      <w:tr w:rsidR="00514E74" w14:paraId="64B17281" w14:textId="77777777" w:rsidTr="00514E74">
        <w:trPr>
          <w:trHeight w:val="368"/>
        </w:trPr>
        <w:tc>
          <w:tcPr>
            <w:tcW w:w="11582" w:type="dxa"/>
          </w:tcPr>
          <w:p w14:paraId="3E005DA6" w14:textId="77777777" w:rsidR="00514E74" w:rsidRDefault="00514E74" w:rsidP="00514E74">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F157189" w14:textId="77777777" w:rsidR="00514E74" w:rsidRDefault="00514E74" w:rsidP="00514E74">
            <w:pPr>
              <w:pStyle w:val="TableParagraph"/>
              <w:spacing w:before="41"/>
              <w:ind w:left="36"/>
              <w:rPr>
                <w:sz w:val="23"/>
              </w:rPr>
            </w:pPr>
            <w:r>
              <w:rPr>
                <w:w w:val="99"/>
                <w:sz w:val="23"/>
              </w:rPr>
              <w:t>85%</w:t>
            </w:r>
          </w:p>
        </w:tc>
      </w:tr>
      <w:tr w:rsidR="00514E74" w14:paraId="12228F32" w14:textId="77777777" w:rsidTr="00514E74">
        <w:trPr>
          <w:trHeight w:val="689"/>
        </w:trPr>
        <w:tc>
          <w:tcPr>
            <w:tcW w:w="11582" w:type="dxa"/>
          </w:tcPr>
          <w:p w14:paraId="0682A19F" w14:textId="77777777" w:rsidR="00514E74" w:rsidRDefault="00514E74" w:rsidP="00514E74">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5C7F13AC" w14:textId="77777777" w:rsidR="00514E74" w:rsidRDefault="00514E74" w:rsidP="00514E74">
            <w:pPr>
              <w:pStyle w:val="TableParagraph"/>
              <w:spacing w:before="127"/>
              <w:ind w:left="43"/>
              <w:rPr>
                <w:sz w:val="24"/>
              </w:rPr>
            </w:pPr>
            <w:r w:rsidRPr="00DE17E2">
              <w:rPr>
                <w:sz w:val="24"/>
                <w:highlight w:val="yellow"/>
              </w:rPr>
              <w:t>Yes</w:t>
            </w:r>
            <w:r>
              <w:rPr>
                <w:sz w:val="24"/>
              </w:rPr>
              <w:t>/No</w:t>
            </w:r>
          </w:p>
        </w:tc>
      </w:tr>
    </w:tbl>
    <w:p w14:paraId="141BA957" w14:textId="117F51ED" w:rsidR="00C658FB" w:rsidRDefault="00514E74" w:rsidP="00BA75D6">
      <w:pPr>
        <w:sectPr w:rsidR="00C658FB">
          <w:pgSz w:w="16840" w:h="11910" w:orient="landscape"/>
          <w:pgMar w:top="0" w:right="220" w:bottom="0" w:left="0" w:header="720" w:footer="720" w:gutter="0"/>
          <w:cols w:space="720"/>
        </w:sectPr>
      </w:pPr>
      <w:r>
        <w:rPr>
          <w:noProof/>
          <w:lang w:eastAsia="en-GB"/>
        </w:rPr>
        <mc:AlternateContent>
          <mc:Choice Requires="wpg">
            <w:drawing>
              <wp:anchor distT="0" distB="0" distL="0" distR="0" simplePos="0" relativeHeight="487591424" behindDoc="1" locked="0" layoutInCell="1" allowOverlap="1" wp14:anchorId="3038385C" wp14:editId="5C76B91A">
                <wp:simplePos x="0" y="0"/>
                <wp:positionH relativeFrom="margin">
                  <wp:align>left</wp:align>
                </wp:positionH>
                <wp:positionV relativeFrom="paragraph">
                  <wp:posOffset>2572297</wp:posOffset>
                </wp:positionV>
                <wp:extent cx="7074535" cy="777240"/>
                <wp:effectExtent l="0" t="19050" r="12065" b="3810"/>
                <wp:wrapTopAndBottom/>
                <wp:docPr id="20"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21"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886A6"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13123366"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8385C" id="docshapegroup33" o:spid="_x0000_s1027" style="position:absolute;margin-left:0;margin-top:202.55pt;width:557.05pt;height:61.2pt;z-index:-15725056;mso-wrap-distance-left:0;mso-wrap-distance-right:0;mso-position-horizontal:left;mso-position-horizontal-relative:margin"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">
                <v:rect id="docshape34" o:spid="_x0000_s1028"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 id="docshape35" o:spid="_x0000_s1029"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5B886A6"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13123366"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margin"/>
              </v:group>
            </w:pict>
          </mc:Fallback>
        </mc:AlternateContent>
      </w:r>
      <w:r>
        <w:rPr>
          <w:noProof/>
          <w:sz w:val="20"/>
          <w:lang w:eastAsia="en-GB"/>
        </w:rPr>
        <mc:AlternateContent>
          <mc:Choice Requires="wpg">
            <w:drawing>
              <wp:inline distT="0" distB="0" distL="0" distR="0" wp14:anchorId="7F401AA4" wp14:editId="77D1DCFD">
                <wp:extent cx="7106920" cy="1000760"/>
                <wp:effectExtent l="0" t="0" r="0" b="8890"/>
                <wp:docPr id="23"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6920" cy="1000760"/>
                          <a:chOff x="351" y="904"/>
                          <a:chExt cx="11192" cy="1576"/>
                        </a:xfrm>
                      </wpg:grpSpPr>
                      <wps:wsp>
                        <wps:cNvPr id="24" name="docshape31"/>
                        <wps:cNvSpPr>
                          <a:spLocks noChangeArrowheads="1"/>
                        </wps:cNvSpPr>
                        <wps:spPr bwMode="auto">
                          <a:xfrm>
                            <a:off x="402" y="904"/>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docshape32"/>
                        <wps:cNvSpPr txBox="1">
                          <a:spLocks noChangeArrowheads="1"/>
                        </wps:cNvSpPr>
                        <wps:spPr bwMode="auto">
                          <a:xfrm>
                            <a:off x="351" y="1256"/>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7C99B" w14:textId="77777777" w:rsidR="00514E74" w:rsidRDefault="00514E74" w:rsidP="00514E74">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6EEE2775" w14:textId="77777777" w:rsidR="00514E74" w:rsidRDefault="00514E74" w:rsidP="00514E74">
                              <w:pPr>
                                <w:spacing w:line="315" w:lineRule="exact"/>
                                <w:ind w:left="720"/>
                                <w:rPr>
                                  <w:sz w:val="26"/>
                                </w:rPr>
                              </w:pPr>
                            </w:p>
                          </w:txbxContent>
                        </wps:txbx>
                        <wps:bodyPr rot="0" vert="horz" wrap="square" lIns="0" tIns="0" rIns="0" bIns="0" anchor="t" anchorCtr="0" upright="1">
                          <a:noAutofit/>
                        </wps:bodyPr>
                      </wps:wsp>
                    </wpg:wgp>
                  </a:graphicData>
                </a:graphic>
              </wp:inline>
            </w:drawing>
          </mc:Choice>
          <mc:Fallback>
            <w:pict>
              <v:group w14:anchorId="7F401AA4" id="docshapegroup30" o:spid="_x0000_s1030" style="width:559.6pt;height:78.8pt;mso-position-horizontal-relative:char;mso-position-vertical-relative:line" coordorigin="351,904" coordsize="11192,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">
                <v:rect id="docshape31" o:spid="_x0000_s1031" style="position:absolute;left:402;top:904;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" fillcolor="#0090d6" stroked="f"/>
                <v:shape id="docshape32" o:spid="_x0000_s1032" type="#_x0000_t202" style="position:absolute;left:351;top:1256;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BA7C99B" w14:textId="77777777" w:rsidR="00514E74" w:rsidRDefault="00514E74" w:rsidP="00514E74">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6EEE2775" w14:textId="77777777" w:rsidR="00514E74" w:rsidRDefault="00514E74" w:rsidP="00514E74">
                        <w:pPr>
                          <w:spacing w:line="315" w:lineRule="exact"/>
                          <w:ind w:left="720"/>
                          <w:rPr>
                            <w:sz w:val="26"/>
                          </w:rPr>
                        </w:pPr>
                      </w:p>
                    </w:txbxContent>
                  </v:textbox>
                </v:shape>
                <w10:anchorlock/>
              </v:group>
            </w:pict>
          </mc:Fallback>
        </mc:AlternateContent>
      </w:r>
    </w:p>
    <w:p w14:paraId="1AF596C5" w14:textId="77777777" w:rsidR="00C658FB" w:rsidRDefault="00C658FB">
      <w:pPr>
        <w:pStyle w:val="BodyText"/>
        <w:spacing w:before="11"/>
        <w:rPr>
          <w:sz w:val="18"/>
        </w:rPr>
      </w:pPr>
    </w:p>
    <w:p w14:paraId="490997BD" w14:textId="226B82A2" w:rsidR="00C658FB" w:rsidRDefault="00C658FB">
      <w:pPr>
        <w:pStyle w:val="BodyText"/>
        <w:spacing w:before="1"/>
        <w:rPr>
          <w:sz w:val="22"/>
        </w:rPr>
      </w:pPr>
    </w:p>
    <w:p w14:paraId="100F149D" w14:textId="77777777" w:rsidR="00C658FB" w:rsidRDefault="00C658FB">
      <w:pPr>
        <w:pStyle w:val="BodyText"/>
        <w:spacing w:before="4"/>
        <w:rPr>
          <w:sz w:val="17"/>
        </w:rPr>
      </w:pPr>
    </w:p>
    <w:p w14:paraId="2CA3066D" w14:textId="77777777" w:rsidR="00C658FB" w:rsidRDefault="00C658FB">
      <w:pPr>
        <w:rPr>
          <w:sz w:val="24"/>
        </w:rPr>
        <w:sectPr w:rsidR="00C658FB">
          <w:footerReference w:type="default" r:id="rId10"/>
          <w:pgSz w:w="16840" w:h="11910" w:orient="landscape"/>
          <w:pgMar w:top="720" w:right="220" w:bottom="620" w:left="0" w:header="0" w:footer="438" w:gutter="0"/>
          <w:cols w:space="720"/>
        </w:sectPr>
      </w:pPr>
    </w:p>
    <w:p w14:paraId="053A4B62" w14:textId="73ED7EA2" w:rsidR="00C658FB" w:rsidRDefault="007E47C9">
      <w:pPr>
        <w:pStyle w:val="BodyText"/>
        <w:rPr>
          <w:sz w:val="20"/>
        </w:rPr>
      </w:pPr>
      <w:r>
        <w:rPr>
          <w:noProof/>
          <w:sz w:val="20"/>
          <w:lang w:eastAsia="en-GB"/>
        </w:rPr>
        <mc:AlternateContent>
          <mc:Choice Requires="wpg">
            <w:drawing>
              <wp:inline distT="0" distB="0" distL="0" distR="0" wp14:anchorId="77D6E501" wp14:editId="094695CD">
                <wp:extent cx="7074535" cy="777240"/>
                <wp:effectExtent l="0" t="0" r="2540" b="0"/>
                <wp:docPr id="17"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8"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6FE7"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17889D94"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77D6E501" id="docshapegroup36" o:spid="_x0000_s1033"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o1fs&#10;0IUCAAA2BwAADgAAAAAAAAAAAAAAAAAuAgAAZHJzL2Uyb0RvYy54bWxQSwECLQAUAAYACAAAACEA&#10;s+9erdwAAAAGAQAADwAAAAAAAAAAAAAAAADfBAAAZHJzL2Rvd25yZXYueG1sUEsFBgAAAAAEAAQA&#10;8wAAAOgFAAAAAA==&#10;">
                <v:rect id="docshape37" o:spid="_x0000_s1034"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8" o:spid="_x0000_s1035"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1236FE7"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17889D94"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286AA287"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6"/>
        <w:gridCol w:w="3194"/>
        <w:gridCol w:w="3468"/>
        <w:gridCol w:w="1560"/>
        <w:gridCol w:w="3969"/>
        <w:gridCol w:w="2662"/>
      </w:tblGrid>
      <w:tr w:rsidR="00C658FB" w14:paraId="071842F6" w14:textId="77777777" w:rsidTr="009D7247">
        <w:trPr>
          <w:trHeight w:val="383"/>
        </w:trPr>
        <w:tc>
          <w:tcPr>
            <w:tcW w:w="3720" w:type="dxa"/>
            <w:gridSpan w:val="2"/>
          </w:tcPr>
          <w:p w14:paraId="1DE9EA2A" w14:textId="3E1ED171"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w:t>
            </w:r>
            <w:r w:rsidR="002130E7">
              <w:t>1</w:t>
            </w:r>
            <w:r>
              <w:t>/2</w:t>
            </w:r>
            <w:r w:rsidR="002130E7">
              <w:t>2</w:t>
            </w:r>
          </w:p>
        </w:tc>
        <w:tc>
          <w:tcPr>
            <w:tcW w:w="3468" w:type="dxa"/>
          </w:tcPr>
          <w:p w14:paraId="31C90DEC" w14:textId="3BC476BB"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2130E7">
              <w:rPr>
                <w:color w:val="231F20"/>
                <w:sz w:val="24"/>
              </w:rPr>
              <w:t xml:space="preserve"> 19,580</w:t>
            </w:r>
          </w:p>
        </w:tc>
        <w:tc>
          <w:tcPr>
            <w:tcW w:w="5529" w:type="dxa"/>
            <w:gridSpan w:val="2"/>
          </w:tcPr>
          <w:p w14:paraId="0927E736" w14:textId="77777777"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2662" w:type="dxa"/>
            <w:tcBorders>
              <w:top w:val="nil"/>
              <w:right w:val="nil"/>
            </w:tcBorders>
          </w:tcPr>
          <w:p w14:paraId="5ADDB93D" w14:textId="77777777" w:rsidR="00C658FB" w:rsidRDefault="00C658FB">
            <w:pPr>
              <w:pStyle w:val="TableParagraph"/>
              <w:ind w:left="0"/>
              <w:rPr>
                <w:rFonts w:ascii="Times New Roman"/>
                <w:sz w:val="24"/>
              </w:rPr>
            </w:pPr>
          </w:p>
        </w:tc>
      </w:tr>
      <w:tr w:rsidR="00C658FB" w14:paraId="28FCF5CB" w14:textId="77777777" w:rsidTr="009D7247">
        <w:trPr>
          <w:trHeight w:val="332"/>
        </w:trPr>
        <w:tc>
          <w:tcPr>
            <w:tcW w:w="12717" w:type="dxa"/>
            <w:gridSpan w:val="5"/>
            <w:vMerge w:val="restart"/>
          </w:tcPr>
          <w:p w14:paraId="7F95109F" w14:textId="77777777" w:rsidR="00C658FB" w:rsidRPr="006B46F4" w:rsidRDefault="00D131A0">
            <w:pPr>
              <w:pStyle w:val="TableParagraph"/>
              <w:spacing w:before="46" w:line="235" w:lineRule="auto"/>
              <w:rPr>
                <w:color w:val="00B9F2"/>
              </w:rPr>
            </w:pPr>
            <w:r w:rsidRPr="006B46F4">
              <w:rPr>
                <w:b/>
                <w:color w:val="00B9F2"/>
              </w:rPr>
              <w:t>Key</w:t>
            </w:r>
            <w:r w:rsidRPr="006B46F4">
              <w:rPr>
                <w:b/>
                <w:color w:val="00B9F2"/>
                <w:spacing w:val="-5"/>
              </w:rPr>
              <w:t xml:space="preserve"> </w:t>
            </w:r>
            <w:r w:rsidRPr="006B46F4">
              <w:rPr>
                <w:b/>
                <w:color w:val="00B9F2"/>
              </w:rPr>
              <w:t>indicator</w:t>
            </w:r>
            <w:r w:rsidRPr="006B46F4">
              <w:rPr>
                <w:b/>
                <w:color w:val="00B9F2"/>
                <w:spacing w:val="-5"/>
              </w:rPr>
              <w:t xml:space="preserve"> </w:t>
            </w:r>
            <w:r w:rsidRPr="006B46F4">
              <w:rPr>
                <w:b/>
                <w:color w:val="00B9F2"/>
              </w:rPr>
              <w:t>1:</w:t>
            </w:r>
            <w:r w:rsidRPr="006B46F4">
              <w:rPr>
                <w:b/>
                <w:color w:val="00B9F2"/>
                <w:spacing w:val="-5"/>
              </w:rPr>
              <w:t xml:space="preserve"> </w:t>
            </w:r>
            <w:r w:rsidRPr="006B46F4">
              <w:rPr>
                <w:color w:val="00B9F2"/>
              </w:rPr>
              <w:t>The</w:t>
            </w:r>
            <w:r w:rsidRPr="006B46F4">
              <w:rPr>
                <w:color w:val="00B9F2"/>
                <w:spacing w:val="-6"/>
              </w:rPr>
              <w:t xml:space="preserve"> </w:t>
            </w:r>
            <w:r w:rsidRPr="006B46F4">
              <w:rPr>
                <w:color w:val="00B9F2"/>
              </w:rPr>
              <w:t>engagement</w:t>
            </w:r>
            <w:r w:rsidRPr="006B46F4">
              <w:rPr>
                <w:color w:val="00B9F2"/>
                <w:spacing w:val="-5"/>
              </w:rPr>
              <w:t xml:space="preserve"> </w:t>
            </w:r>
            <w:r w:rsidRPr="006B46F4">
              <w:rPr>
                <w:color w:val="00B9F2"/>
              </w:rPr>
              <w:t>of</w:t>
            </w:r>
            <w:r w:rsidRPr="006B46F4">
              <w:rPr>
                <w:color w:val="00B9F2"/>
                <w:spacing w:val="-6"/>
              </w:rPr>
              <w:t xml:space="preserve"> </w:t>
            </w:r>
            <w:r w:rsidRPr="006B46F4">
              <w:rPr>
                <w:color w:val="00B9F2"/>
                <w:u w:val="single" w:color="00B9F2"/>
              </w:rPr>
              <w:t>all</w:t>
            </w:r>
            <w:r w:rsidRPr="006B46F4">
              <w:rPr>
                <w:color w:val="00B9F2"/>
                <w:spacing w:val="-6"/>
              </w:rPr>
              <w:t xml:space="preserve"> </w:t>
            </w:r>
            <w:r w:rsidRPr="006B46F4">
              <w:rPr>
                <w:color w:val="00B9F2"/>
              </w:rPr>
              <w:t>pupils</w:t>
            </w:r>
            <w:r w:rsidRPr="006B46F4">
              <w:rPr>
                <w:color w:val="00B9F2"/>
                <w:spacing w:val="-6"/>
              </w:rPr>
              <w:t xml:space="preserve"> </w:t>
            </w:r>
            <w:r w:rsidRPr="006B46F4">
              <w:rPr>
                <w:color w:val="00B9F2"/>
              </w:rPr>
              <w:t>in</w:t>
            </w:r>
            <w:r w:rsidRPr="006B46F4">
              <w:rPr>
                <w:color w:val="00B9F2"/>
                <w:spacing w:val="-6"/>
              </w:rPr>
              <w:t xml:space="preserve"> </w:t>
            </w:r>
            <w:r w:rsidRPr="006B46F4">
              <w:rPr>
                <w:color w:val="00B9F2"/>
              </w:rPr>
              <w:t>regular</w:t>
            </w:r>
            <w:r w:rsidRPr="006B46F4">
              <w:rPr>
                <w:color w:val="00B9F2"/>
                <w:spacing w:val="-5"/>
              </w:rPr>
              <w:t xml:space="preserve"> </w:t>
            </w:r>
            <w:r w:rsidRPr="006B46F4">
              <w:rPr>
                <w:color w:val="00B9F2"/>
              </w:rPr>
              <w:t>physical</w:t>
            </w:r>
            <w:r w:rsidRPr="006B46F4">
              <w:rPr>
                <w:color w:val="00B9F2"/>
                <w:spacing w:val="-6"/>
              </w:rPr>
              <w:t xml:space="preserve"> </w:t>
            </w:r>
            <w:r w:rsidRPr="006B46F4">
              <w:rPr>
                <w:color w:val="00B9F2"/>
              </w:rPr>
              <w:t>activity</w:t>
            </w:r>
            <w:r w:rsidRPr="006B46F4">
              <w:rPr>
                <w:color w:val="00B9F2"/>
                <w:spacing w:val="-6"/>
              </w:rPr>
              <w:t xml:space="preserve"> </w:t>
            </w:r>
            <w:r w:rsidRPr="006B46F4">
              <w:rPr>
                <w:color w:val="00B9F2"/>
              </w:rPr>
              <w:t>–</w:t>
            </w:r>
            <w:r w:rsidRPr="006B46F4">
              <w:rPr>
                <w:color w:val="00B9F2"/>
                <w:spacing w:val="-6"/>
              </w:rPr>
              <w:t xml:space="preserve"> </w:t>
            </w:r>
            <w:r w:rsidRPr="006B46F4">
              <w:rPr>
                <w:color w:val="00B9F2"/>
              </w:rPr>
              <w:t>Chief</w:t>
            </w:r>
            <w:r w:rsidRPr="006B46F4">
              <w:rPr>
                <w:color w:val="00B9F2"/>
                <w:spacing w:val="-6"/>
              </w:rPr>
              <w:t xml:space="preserve"> </w:t>
            </w:r>
            <w:r w:rsidRPr="006B46F4">
              <w:rPr>
                <w:color w:val="00B9F2"/>
              </w:rPr>
              <w:t>Medical</w:t>
            </w:r>
            <w:r w:rsidRPr="006B46F4">
              <w:rPr>
                <w:color w:val="00B9F2"/>
                <w:spacing w:val="-6"/>
              </w:rPr>
              <w:t xml:space="preserve"> </w:t>
            </w:r>
            <w:r w:rsidRPr="006B46F4">
              <w:rPr>
                <w:color w:val="00B9F2"/>
              </w:rPr>
              <w:t>Officers</w:t>
            </w:r>
            <w:r w:rsidRPr="006B46F4">
              <w:rPr>
                <w:color w:val="00B9F2"/>
                <w:spacing w:val="-5"/>
              </w:rPr>
              <w:t xml:space="preserve"> </w:t>
            </w:r>
            <w:r w:rsidRPr="006B46F4">
              <w:rPr>
                <w:color w:val="00B9F2"/>
              </w:rPr>
              <w:t>guidelines</w:t>
            </w:r>
            <w:r w:rsidRPr="006B46F4">
              <w:rPr>
                <w:color w:val="00B9F2"/>
                <w:spacing w:val="-5"/>
              </w:rPr>
              <w:t xml:space="preserve"> </w:t>
            </w:r>
            <w:r w:rsidRPr="006B46F4">
              <w:rPr>
                <w:color w:val="00B9F2"/>
              </w:rPr>
              <w:t>recommend</w:t>
            </w:r>
            <w:r w:rsidRPr="006B46F4">
              <w:rPr>
                <w:color w:val="00B9F2"/>
                <w:spacing w:val="-6"/>
              </w:rPr>
              <w:t xml:space="preserve"> </w:t>
            </w:r>
            <w:r w:rsidRPr="006B46F4">
              <w:rPr>
                <w:color w:val="00B9F2"/>
              </w:rPr>
              <w:t>that</w:t>
            </w:r>
            <w:r w:rsidRPr="006B46F4">
              <w:rPr>
                <w:color w:val="00B9F2"/>
                <w:spacing w:val="-52"/>
              </w:rPr>
              <w:t xml:space="preserve"> </w:t>
            </w:r>
            <w:r w:rsidRPr="006B46F4">
              <w:rPr>
                <w:color w:val="00B9F2"/>
              </w:rPr>
              <w:t>primary</w:t>
            </w:r>
            <w:r w:rsidRPr="006B46F4">
              <w:rPr>
                <w:color w:val="00B9F2"/>
                <w:spacing w:val="-1"/>
              </w:rPr>
              <w:t xml:space="preserve"> </w:t>
            </w:r>
            <w:r w:rsidRPr="006B46F4">
              <w:rPr>
                <w:color w:val="00B9F2"/>
              </w:rPr>
              <w:t>school</w:t>
            </w:r>
            <w:r w:rsidRPr="006B46F4">
              <w:rPr>
                <w:color w:val="00B9F2"/>
                <w:spacing w:val="-2"/>
              </w:rPr>
              <w:t xml:space="preserve"> </w:t>
            </w:r>
            <w:r w:rsidRPr="006B46F4">
              <w:rPr>
                <w:color w:val="00B9F2"/>
              </w:rPr>
              <w:t>pupils</w:t>
            </w:r>
            <w:r w:rsidRPr="006B46F4">
              <w:rPr>
                <w:color w:val="00B9F2"/>
                <w:spacing w:val="-2"/>
              </w:rPr>
              <w:t xml:space="preserve"> </w:t>
            </w:r>
            <w:r w:rsidRPr="006B46F4">
              <w:rPr>
                <w:color w:val="00B9F2"/>
              </w:rPr>
              <w:t>undertake</w:t>
            </w:r>
            <w:r w:rsidRPr="006B46F4">
              <w:rPr>
                <w:color w:val="00B9F2"/>
                <w:spacing w:val="-1"/>
              </w:rPr>
              <w:t xml:space="preserve"> </w:t>
            </w:r>
            <w:r w:rsidRPr="006B46F4">
              <w:rPr>
                <w:color w:val="00B9F2"/>
              </w:rPr>
              <w:t>at</w:t>
            </w:r>
            <w:r w:rsidRPr="006B46F4">
              <w:rPr>
                <w:color w:val="00B9F2"/>
                <w:spacing w:val="-1"/>
              </w:rPr>
              <w:t xml:space="preserve"> </w:t>
            </w:r>
            <w:r w:rsidRPr="006B46F4">
              <w:rPr>
                <w:color w:val="00B9F2"/>
              </w:rPr>
              <w:t>least</w:t>
            </w:r>
            <w:r w:rsidRPr="006B46F4">
              <w:rPr>
                <w:color w:val="00B9F2"/>
                <w:spacing w:val="-1"/>
              </w:rPr>
              <w:t xml:space="preserve"> </w:t>
            </w:r>
            <w:r w:rsidRPr="006B46F4">
              <w:rPr>
                <w:color w:val="00B9F2"/>
              </w:rPr>
              <w:t>30 minutes</w:t>
            </w:r>
            <w:r w:rsidRPr="006B46F4">
              <w:rPr>
                <w:color w:val="00B9F2"/>
                <w:spacing w:val="-1"/>
              </w:rPr>
              <w:t xml:space="preserve"> </w:t>
            </w:r>
            <w:r w:rsidRPr="006B46F4">
              <w:rPr>
                <w:color w:val="00B9F2"/>
              </w:rPr>
              <w:t>of</w:t>
            </w:r>
            <w:r w:rsidRPr="006B46F4">
              <w:rPr>
                <w:color w:val="00B9F2"/>
                <w:spacing w:val="-2"/>
              </w:rPr>
              <w:t xml:space="preserve"> </w:t>
            </w:r>
            <w:r w:rsidRPr="006B46F4">
              <w:rPr>
                <w:color w:val="00B9F2"/>
              </w:rPr>
              <w:t>physical</w:t>
            </w:r>
            <w:r w:rsidRPr="006B46F4">
              <w:rPr>
                <w:color w:val="00B9F2"/>
                <w:spacing w:val="-2"/>
              </w:rPr>
              <w:t xml:space="preserve"> </w:t>
            </w:r>
            <w:r w:rsidRPr="006B46F4">
              <w:rPr>
                <w:color w:val="00B9F2"/>
              </w:rPr>
              <w:t>activity</w:t>
            </w:r>
            <w:r w:rsidRPr="006B46F4">
              <w:rPr>
                <w:color w:val="00B9F2"/>
                <w:spacing w:val="-2"/>
              </w:rPr>
              <w:t xml:space="preserve"> </w:t>
            </w:r>
            <w:r w:rsidRPr="006B46F4">
              <w:rPr>
                <w:color w:val="00B9F2"/>
              </w:rPr>
              <w:t>a</w:t>
            </w:r>
            <w:r w:rsidRPr="006B46F4">
              <w:rPr>
                <w:color w:val="00B9F2"/>
                <w:spacing w:val="-2"/>
              </w:rPr>
              <w:t xml:space="preserve"> </w:t>
            </w:r>
            <w:r w:rsidRPr="006B46F4">
              <w:rPr>
                <w:color w:val="00B9F2"/>
              </w:rPr>
              <w:t>day</w:t>
            </w:r>
            <w:r w:rsidRPr="006B46F4">
              <w:rPr>
                <w:color w:val="00B9F2"/>
                <w:spacing w:val="-1"/>
              </w:rPr>
              <w:t xml:space="preserve"> </w:t>
            </w:r>
            <w:r w:rsidRPr="006B46F4">
              <w:rPr>
                <w:color w:val="00B9F2"/>
              </w:rPr>
              <w:t>in</w:t>
            </w:r>
            <w:r w:rsidRPr="006B46F4">
              <w:rPr>
                <w:color w:val="00B9F2"/>
                <w:spacing w:val="-1"/>
              </w:rPr>
              <w:t xml:space="preserve"> </w:t>
            </w:r>
            <w:r w:rsidRPr="006B46F4">
              <w:rPr>
                <w:color w:val="00B9F2"/>
              </w:rPr>
              <w:t>school</w:t>
            </w:r>
          </w:p>
          <w:p w14:paraId="2D170247" w14:textId="77777777" w:rsidR="00131E3E" w:rsidRPr="006B46F4" w:rsidRDefault="00BA75D6">
            <w:pPr>
              <w:pStyle w:val="TableParagraph"/>
              <w:spacing w:before="46" w:line="235" w:lineRule="auto"/>
              <w:rPr>
                <w:b/>
                <w:color w:val="00B9F2"/>
              </w:rPr>
            </w:pPr>
            <w:r w:rsidRPr="006B46F4">
              <w:rPr>
                <w:b/>
                <w:color w:val="00B9F2"/>
              </w:rPr>
              <w:t>Key</w:t>
            </w:r>
            <w:r w:rsidRPr="006B46F4">
              <w:rPr>
                <w:b/>
                <w:color w:val="00B9F2"/>
                <w:spacing w:val="-6"/>
              </w:rPr>
              <w:t xml:space="preserve"> </w:t>
            </w:r>
            <w:r w:rsidRPr="006B46F4">
              <w:rPr>
                <w:b/>
                <w:color w:val="00B9F2"/>
              </w:rPr>
              <w:t>indicator</w:t>
            </w:r>
            <w:r w:rsidRPr="006B46F4">
              <w:rPr>
                <w:b/>
                <w:color w:val="00B9F2"/>
                <w:spacing w:val="-5"/>
              </w:rPr>
              <w:t xml:space="preserve"> </w:t>
            </w:r>
            <w:r w:rsidRPr="006B46F4">
              <w:rPr>
                <w:b/>
                <w:color w:val="00B9F2"/>
              </w:rPr>
              <w:t>2:</w:t>
            </w:r>
            <w:r w:rsidRPr="006B46F4">
              <w:rPr>
                <w:b/>
                <w:color w:val="00B9F2"/>
                <w:spacing w:val="-5"/>
              </w:rPr>
              <w:t xml:space="preserve"> </w:t>
            </w:r>
            <w:r w:rsidRPr="006B46F4">
              <w:rPr>
                <w:color w:val="00B9F2"/>
              </w:rPr>
              <w:t>The</w:t>
            </w:r>
            <w:r w:rsidRPr="006B46F4">
              <w:rPr>
                <w:color w:val="00B9F2"/>
                <w:spacing w:val="-6"/>
              </w:rPr>
              <w:t xml:space="preserve"> </w:t>
            </w:r>
            <w:r w:rsidRPr="006B46F4">
              <w:rPr>
                <w:color w:val="00B9F2"/>
              </w:rPr>
              <w:t>profile</w:t>
            </w:r>
            <w:r w:rsidRPr="006B46F4">
              <w:rPr>
                <w:color w:val="00B9F2"/>
                <w:spacing w:val="-7"/>
              </w:rPr>
              <w:t xml:space="preserve"> </w:t>
            </w:r>
            <w:r w:rsidRPr="006B46F4">
              <w:rPr>
                <w:color w:val="00B9F2"/>
              </w:rPr>
              <w:t>of</w:t>
            </w:r>
            <w:r w:rsidRPr="006B46F4">
              <w:rPr>
                <w:color w:val="00B9F2"/>
                <w:spacing w:val="-6"/>
              </w:rPr>
              <w:t xml:space="preserve"> </w:t>
            </w:r>
            <w:r w:rsidRPr="006B46F4">
              <w:rPr>
                <w:color w:val="00B9F2"/>
              </w:rPr>
              <w:t>PESSPA</w:t>
            </w:r>
            <w:r w:rsidRPr="006B46F4">
              <w:rPr>
                <w:color w:val="00B9F2"/>
                <w:spacing w:val="-5"/>
              </w:rPr>
              <w:t xml:space="preserve"> </w:t>
            </w:r>
            <w:r w:rsidRPr="006B46F4">
              <w:rPr>
                <w:color w:val="00B9F2"/>
              </w:rPr>
              <w:t>being</w:t>
            </w:r>
            <w:r w:rsidRPr="006B46F4">
              <w:rPr>
                <w:color w:val="00B9F2"/>
                <w:spacing w:val="-6"/>
              </w:rPr>
              <w:t xml:space="preserve"> </w:t>
            </w:r>
            <w:r w:rsidRPr="006B46F4">
              <w:rPr>
                <w:color w:val="00B9F2"/>
              </w:rPr>
              <w:t>raised</w:t>
            </w:r>
            <w:r w:rsidRPr="006B46F4">
              <w:rPr>
                <w:color w:val="00B9F2"/>
                <w:spacing w:val="-6"/>
              </w:rPr>
              <w:t xml:space="preserve"> </w:t>
            </w:r>
            <w:r w:rsidRPr="006B46F4">
              <w:rPr>
                <w:color w:val="00B9F2"/>
              </w:rPr>
              <w:t>across</w:t>
            </w:r>
            <w:r w:rsidRPr="006B46F4">
              <w:rPr>
                <w:color w:val="00B9F2"/>
                <w:spacing w:val="-7"/>
              </w:rPr>
              <w:t xml:space="preserve"> </w:t>
            </w:r>
            <w:r w:rsidRPr="006B46F4">
              <w:rPr>
                <w:color w:val="00B9F2"/>
              </w:rPr>
              <w:t>the</w:t>
            </w:r>
            <w:r w:rsidRPr="006B46F4">
              <w:rPr>
                <w:color w:val="00B9F2"/>
                <w:spacing w:val="-5"/>
              </w:rPr>
              <w:t xml:space="preserve"> </w:t>
            </w:r>
            <w:r w:rsidRPr="006B46F4">
              <w:rPr>
                <w:color w:val="00B9F2"/>
              </w:rPr>
              <w:t>school</w:t>
            </w:r>
            <w:r w:rsidRPr="006B46F4">
              <w:rPr>
                <w:color w:val="00B9F2"/>
                <w:spacing w:val="-6"/>
              </w:rPr>
              <w:t xml:space="preserve"> </w:t>
            </w:r>
            <w:r w:rsidRPr="006B46F4">
              <w:rPr>
                <w:color w:val="00B9F2"/>
              </w:rPr>
              <w:t>as</w:t>
            </w:r>
            <w:r w:rsidRPr="006B46F4">
              <w:rPr>
                <w:color w:val="00B9F2"/>
                <w:spacing w:val="-6"/>
              </w:rPr>
              <w:t xml:space="preserve"> </w:t>
            </w:r>
            <w:r w:rsidRPr="006B46F4">
              <w:rPr>
                <w:color w:val="00B9F2"/>
              </w:rPr>
              <w:t>a</w:t>
            </w:r>
            <w:r w:rsidRPr="006B46F4">
              <w:rPr>
                <w:color w:val="00B9F2"/>
                <w:spacing w:val="-6"/>
              </w:rPr>
              <w:t xml:space="preserve"> </w:t>
            </w:r>
            <w:r w:rsidRPr="006B46F4">
              <w:rPr>
                <w:color w:val="00B9F2"/>
              </w:rPr>
              <w:t>tool</w:t>
            </w:r>
            <w:r w:rsidRPr="006B46F4">
              <w:rPr>
                <w:color w:val="00B9F2"/>
                <w:spacing w:val="-6"/>
              </w:rPr>
              <w:t xml:space="preserve"> </w:t>
            </w:r>
            <w:r w:rsidRPr="006B46F4">
              <w:rPr>
                <w:color w:val="00B9F2"/>
              </w:rPr>
              <w:t>for</w:t>
            </w:r>
            <w:r w:rsidRPr="006B46F4">
              <w:rPr>
                <w:color w:val="00B9F2"/>
                <w:spacing w:val="-7"/>
              </w:rPr>
              <w:t xml:space="preserve"> </w:t>
            </w:r>
            <w:r w:rsidRPr="006B46F4">
              <w:rPr>
                <w:color w:val="00B9F2"/>
              </w:rPr>
              <w:t>whole</w:t>
            </w:r>
            <w:r w:rsidRPr="006B46F4">
              <w:rPr>
                <w:color w:val="00B9F2"/>
                <w:spacing w:val="-5"/>
              </w:rPr>
              <w:t xml:space="preserve"> </w:t>
            </w:r>
            <w:r w:rsidRPr="006B46F4">
              <w:rPr>
                <w:color w:val="00B9F2"/>
              </w:rPr>
              <w:t>school</w:t>
            </w:r>
            <w:r w:rsidRPr="006B46F4">
              <w:rPr>
                <w:color w:val="00B9F2"/>
                <w:spacing w:val="-6"/>
              </w:rPr>
              <w:t xml:space="preserve"> </w:t>
            </w:r>
            <w:r w:rsidRPr="006B46F4">
              <w:rPr>
                <w:color w:val="00B9F2"/>
              </w:rPr>
              <w:t>improvement</w:t>
            </w:r>
            <w:r w:rsidR="00131E3E" w:rsidRPr="006B46F4">
              <w:rPr>
                <w:b/>
                <w:color w:val="00B9F2"/>
              </w:rPr>
              <w:t xml:space="preserve"> </w:t>
            </w:r>
          </w:p>
          <w:p w14:paraId="4EA10C39" w14:textId="3EF72816" w:rsidR="00BA75D6" w:rsidRPr="006B46F4" w:rsidRDefault="00131E3E">
            <w:pPr>
              <w:pStyle w:val="TableParagraph"/>
              <w:spacing w:before="46" w:line="235" w:lineRule="auto"/>
              <w:rPr>
                <w:color w:val="00B9F2"/>
              </w:rPr>
            </w:pPr>
            <w:r w:rsidRPr="006B46F4">
              <w:rPr>
                <w:b/>
                <w:color w:val="00B9F2"/>
              </w:rPr>
              <w:t>Key</w:t>
            </w:r>
            <w:r w:rsidRPr="006B46F4">
              <w:rPr>
                <w:b/>
                <w:color w:val="00B9F2"/>
                <w:spacing w:val="-5"/>
              </w:rPr>
              <w:t xml:space="preserve"> </w:t>
            </w:r>
            <w:r w:rsidRPr="006B46F4">
              <w:rPr>
                <w:b/>
                <w:color w:val="00B9F2"/>
              </w:rPr>
              <w:t>indicator</w:t>
            </w:r>
            <w:r w:rsidRPr="006B46F4">
              <w:rPr>
                <w:b/>
                <w:color w:val="00B9F2"/>
                <w:spacing w:val="-4"/>
              </w:rPr>
              <w:t xml:space="preserve"> </w:t>
            </w:r>
            <w:r w:rsidRPr="006B46F4">
              <w:rPr>
                <w:b/>
                <w:color w:val="00B9F2"/>
              </w:rPr>
              <w:t>3:</w:t>
            </w:r>
            <w:r w:rsidRPr="006B46F4">
              <w:rPr>
                <w:b/>
                <w:color w:val="00B9F2"/>
                <w:spacing w:val="-4"/>
              </w:rPr>
              <w:t xml:space="preserve"> </w:t>
            </w:r>
            <w:r w:rsidRPr="006B46F4">
              <w:rPr>
                <w:color w:val="00B9F2"/>
              </w:rPr>
              <w:t>Increased</w:t>
            </w:r>
            <w:r w:rsidRPr="006B46F4">
              <w:rPr>
                <w:color w:val="00B9F2"/>
                <w:spacing w:val="-4"/>
              </w:rPr>
              <w:t xml:space="preserve"> </w:t>
            </w:r>
            <w:r w:rsidRPr="006B46F4">
              <w:rPr>
                <w:color w:val="00B9F2"/>
              </w:rPr>
              <w:t>confidence,</w:t>
            </w:r>
            <w:r w:rsidRPr="006B46F4">
              <w:rPr>
                <w:color w:val="00B9F2"/>
                <w:spacing w:val="-5"/>
              </w:rPr>
              <w:t xml:space="preserve"> </w:t>
            </w:r>
            <w:r w:rsidRPr="006B46F4">
              <w:rPr>
                <w:color w:val="00B9F2"/>
              </w:rPr>
              <w:t>knowledge</w:t>
            </w:r>
            <w:r w:rsidRPr="006B46F4">
              <w:rPr>
                <w:color w:val="00B9F2"/>
                <w:spacing w:val="-4"/>
              </w:rPr>
              <w:t xml:space="preserve"> </w:t>
            </w:r>
            <w:r w:rsidRPr="006B46F4">
              <w:rPr>
                <w:color w:val="00B9F2"/>
              </w:rPr>
              <w:t>and</w:t>
            </w:r>
            <w:r w:rsidRPr="006B46F4">
              <w:rPr>
                <w:color w:val="00B9F2"/>
                <w:spacing w:val="-5"/>
              </w:rPr>
              <w:t xml:space="preserve"> </w:t>
            </w:r>
            <w:r w:rsidRPr="006B46F4">
              <w:rPr>
                <w:color w:val="00B9F2"/>
              </w:rPr>
              <w:t>skills</w:t>
            </w:r>
            <w:r w:rsidRPr="006B46F4">
              <w:rPr>
                <w:color w:val="00B9F2"/>
                <w:spacing w:val="-4"/>
              </w:rPr>
              <w:t xml:space="preserve"> </w:t>
            </w:r>
            <w:r w:rsidRPr="006B46F4">
              <w:rPr>
                <w:color w:val="00B9F2"/>
              </w:rPr>
              <w:t>of</w:t>
            </w:r>
            <w:r w:rsidRPr="006B46F4">
              <w:rPr>
                <w:color w:val="00B9F2"/>
                <w:spacing w:val="-5"/>
              </w:rPr>
              <w:t xml:space="preserve"> </w:t>
            </w:r>
            <w:r w:rsidRPr="006B46F4">
              <w:rPr>
                <w:color w:val="00B9F2"/>
              </w:rPr>
              <w:t>all</w:t>
            </w:r>
            <w:r w:rsidRPr="006B46F4">
              <w:rPr>
                <w:color w:val="00B9F2"/>
                <w:spacing w:val="-5"/>
              </w:rPr>
              <w:t xml:space="preserve"> </w:t>
            </w:r>
            <w:r w:rsidRPr="006B46F4">
              <w:rPr>
                <w:color w:val="00B9F2"/>
              </w:rPr>
              <w:t>staff</w:t>
            </w:r>
            <w:r w:rsidRPr="006B46F4">
              <w:rPr>
                <w:color w:val="00B9F2"/>
                <w:spacing w:val="-5"/>
              </w:rPr>
              <w:t xml:space="preserve"> </w:t>
            </w:r>
            <w:r w:rsidRPr="006B46F4">
              <w:rPr>
                <w:color w:val="00B9F2"/>
              </w:rPr>
              <w:t>in</w:t>
            </w:r>
            <w:r w:rsidRPr="006B46F4">
              <w:rPr>
                <w:color w:val="00B9F2"/>
                <w:spacing w:val="-5"/>
              </w:rPr>
              <w:t xml:space="preserve"> </w:t>
            </w:r>
            <w:r w:rsidRPr="006B46F4">
              <w:rPr>
                <w:color w:val="00B9F2"/>
              </w:rPr>
              <w:t>teaching</w:t>
            </w:r>
            <w:r w:rsidRPr="006B46F4">
              <w:rPr>
                <w:color w:val="00B9F2"/>
                <w:spacing w:val="-4"/>
              </w:rPr>
              <w:t xml:space="preserve"> </w:t>
            </w:r>
            <w:r w:rsidRPr="006B46F4">
              <w:rPr>
                <w:color w:val="00B9F2"/>
              </w:rPr>
              <w:t>PE</w:t>
            </w:r>
            <w:r w:rsidRPr="006B46F4">
              <w:rPr>
                <w:color w:val="00B9F2"/>
                <w:spacing w:val="-4"/>
              </w:rPr>
              <w:t xml:space="preserve"> </w:t>
            </w:r>
            <w:r w:rsidRPr="006B46F4">
              <w:rPr>
                <w:color w:val="00B9F2"/>
              </w:rPr>
              <w:t>and</w:t>
            </w:r>
            <w:r w:rsidRPr="006B46F4">
              <w:rPr>
                <w:color w:val="00B9F2"/>
                <w:spacing w:val="-5"/>
              </w:rPr>
              <w:t xml:space="preserve"> </w:t>
            </w:r>
            <w:r w:rsidRPr="006B46F4">
              <w:rPr>
                <w:color w:val="00B9F2"/>
              </w:rPr>
              <w:t>sport</w:t>
            </w:r>
          </w:p>
          <w:p w14:paraId="2AC9ABCF" w14:textId="2733DC60" w:rsidR="00131E3E" w:rsidRPr="006B46F4" w:rsidRDefault="00131E3E">
            <w:pPr>
              <w:pStyle w:val="TableParagraph"/>
              <w:spacing w:before="46" w:line="235" w:lineRule="auto"/>
              <w:rPr>
                <w:color w:val="00B9F2"/>
              </w:rPr>
            </w:pPr>
            <w:r w:rsidRPr="006B46F4">
              <w:rPr>
                <w:b/>
                <w:color w:val="00B9F2"/>
              </w:rPr>
              <w:t>Key</w:t>
            </w:r>
            <w:r w:rsidRPr="006B46F4">
              <w:rPr>
                <w:b/>
                <w:color w:val="00B9F2"/>
                <w:spacing w:val="-5"/>
              </w:rPr>
              <w:t xml:space="preserve"> </w:t>
            </w:r>
            <w:r w:rsidRPr="006B46F4">
              <w:rPr>
                <w:b/>
                <w:color w:val="00B9F2"/>
              </w:rPr>
              <w:t>indicator</w:t>
            </w:r>
            <w:r w:rsidRPr="006B46F4">
              <w:rPr>
                <w:b/>
                <w:color w:val="00B9F2"/>
                <w:spacing w:val="-5"/>
              </w:rPr>
              <w:t xml:space="preserve"> </w:t>
            </w:r>
            <w:r w:rsidRPr="006B46F4">
              <w:rPr>
                <w:b/>
                <w:color w:val="00B9F2"/>
              </w:rPr>
              <w:t>4:</w:t>
            </w:r>
            <w:r w:rsidRPr="006B46F4">
              <w:rPr>
                <w:b/>
                <w:color w:val="00B9F2"/>
                <w:spacing w:val="-5"/>
              </w:rPr>
              <w:t xml:space="preserve"> </w:t>
            </w:r>
            <w:r w:rsidRPr="006B46F4">
              <w:rPr>
                <w:color w:val="00B9F2"/>
              </w:rPr>
              <w:t>Broader</w:t>
            </w:r>
            <w:r w:rsidRPr="006B46F4">
              <w:rPr>
                <w:color w:val="00B9F2"/>
                <w:spacing w:val="-6"/>
              </w:rPr>
              <w:t xml:space="preserve"> </w:t>
            </w:r>
            <w:r w:rsidRPr="006B46F4">
              <w:rPr>
                <w:color w:val="00B9F2"/>
              </w:rPr>
              <w:t>experience</w:t>
            </w:r>
            <w:r w:rsidRPr="006B46F4">
              <w:rPr>
                <w:color w:val="00B9F2"/>
                <w:spacing w:val="-6"/>
              </w:rPr>
              <w:t xml:space="preserve"> </w:t>
            </w:r>
            <w:r w:rsidRPr="006B46F4">
              <w:rPr>
                <w:color w:val="00B9F2"/>
              </w:rPr>
              <w:t>of</w:t>
            </w:r>
            <w:r w:rsidRPr="006B46F4">
              <w:rPr>
                <w:color w:val="00B9F2"/>
                <w:spacing w:val="-6"/>
              </w:rPr>
              <w:t xml:space="preserve"> </w:t>
            </w:r>
            <w:r w:rsidRPr="006B46F4">
              <w:rPr>
                <w:color w:val="00B9F2"/>
              </w:rPr>
              <w:t>a</w:t>
            </w:r>
            <w:r w:rsidRPr="006B46F4">
              <w:rPr>
                <w:color w:val="00B9F2"/>
                <w:spacing w:val="-6"/>
              </w:rPr>
              <w:t xml:space="preserve"> </w:t>
            </w:r>
            <w:r w:rsidRPr="006B46F4">
              <w:rPr>
                <w:color w:val="00B9F2"/>
              </w:rPr>
              <w:t>range</w:t>
            </w:r>
            <w:r w:rsidRPr="006B46F4">
              <w:rPr>
                <w:color w:val="00B9F2"/>
                <w:spacing w:val="-5"/>
              </w:rPr>
              <w:t xml:space="preserve"> </w:t>
            </w:r>
            <w:r w:rsidRPr="006B46F4">
              <w:rPr>
                <w:color w:val="00B9F2"/>
              </w:rPr>
              <w:t>of</w:t>
            </w:r>
            <w:r w:rsidRPr="006B46F4">
              <w:rPr>
                <w:color w:val="00B9F2"/>
                <w:spacing w:val="-6"/>
              </w:rPr>
              <w:t xml:space="preserve"> </w:t>
            </w:r>
            <w:r w:rsidRPr="006B46F4">
              <w:rPr>
                <w:color w:val="00B9F2"/>
              </w:rPr>
              <w:t>sports</w:t>
            </w:r>
            <w:r w:rsidRPr="006B46F4">
              <w:rPr>
                <w:color w:val="00B9F2"/>
                <w:spacing w:val="-6"/>
              </w:rPr>
              <w:t xml:space="preserve"> </w:t>
            </w:r>
            <w:r w:rsidRPr="006B46F4">
              <w:rPr>
                <w:color w:val="00B9F2"/>
              </w:rPr>
              <w:t>and</w:t>
            </w:r>
            <w:r w:rsidRPr="006B46F4">
              <w:rPr>
                <w:color w:val="00B9F2"/>
                <w:spacing w:val="-6"/>
              </w:rPr>
              <w:t xml:space="preserve"> </w:t>
            </w:r>
            <w:r w:rsidRPr="006B46F4">
              <w:rPr>
                <w:color w:val="00B9F2"/>
              </w:rPr>
              <w:t>activities</w:t>
            </w:r>
            <w:r w:rsidRPr="006B46F4">
              <w:rPr>
                <w:color w:val="00B9F2"/>
                <w:spacing w:val="-5"/>
              </w:rPr>
              <w:t xml:space="preserve"> </w:t>
            </w:r>
            <w:r w:rsidRPr="006B46F4">
              <w:rPr>
                <w:color w:val="00B9F2"/>
              </w:rPr>
              <w:t>offered</w:t>
            </w:r>
            <w:r w:rsidRPr="006B46F4">
              <w:rPr>
                <w:color w:val="00B9F2"/>
                <w:spacing w:val="-5"/>
              </w:rPr>
              <w:t xml:space="preserve"> </w:t>
            </w:r>
            <w:r w:rsidRPr="006B46F4">
              <w:rPr>
                <w:color w:val="00B9F2"/>
              </w:rPr>
              <w:t>to</w:t>
            </w:r>
            <w:r w:rsidRPr="006B46F4">
              <w:rPr>
                <w:color w:val="00B9F2"/>
                <w:spacing w:val="-6"/>
              </w:rPr>
              <w:t xml:space="preserve"> </w:t>
            </w:r>
            <w:r w:rsidRPr="006B46F4">
              <w:rPr>
                <w:color w:val="00B9F2"/>
              </w:rPr>
              <w:t>all</w:t>
            </w:r>
            <w:r w:rsidRPr="006B46F4">
              <w:rPr>
                <w:color w:val="00B9F2"/>
                <w:spacing w:val="-6"/>
              </w:rPr>
              <w:t xml:space="preserve"> </w:t>
            </w:r>
            <w:r w:rsidRPr="006B46F4">
              <w:rPr>
                <w:color w:val="00B9F2"/>
              </w:rPr>
              <w:t>pupils</w:t>
            </w:r>
          </w:p>
          <w:p w14:paraId="48CD9D20" w14:textId="140B3F31" w:rsidR="00131E3E" w:rsidRDefault="00131E3E">
            <w:pPr>
              <w:pStyle w:val="TableParagraph"/>
              <w:spacing w:before="46" w:line="235" w:lineRule="auto"/>
              <w:rPr>
                <w:sz w:val="24"/>
              </w:rPr>
            </w:pPr>
            <w:r w:rsidRPr="006B46F4">
              <w:rPr>
                <w:b/>
                <w:color w:val="00B9F2"/>
              </w:rPr>
              <w:t>Key</w:t>
            </w:r>
            <w:r w:rsidRPr="006B46F4">
              <w:rPr>
                <w:b/>
                <w:color w:val="00B9F2"/>
                <w:spacing w:val="-8"/>
              </w:rPr>
              <w:t xml:space="preserve"> </w:t>
            </w:r>
            <w:r w:rsidRPr="006B46F4">
              <w:rPr>
                <w:b/>
                <w:color w:val="00B9F2"/>
              </w:rPr>
              <w:t>indicator</w:t>
            </w:r>
            <w:r w:rsidRPr="006B46F4">
              <w:rPr>
                <w:b/>
                <w:color w:val="00B9F2"/>
                <w:spacing w:val="-7"/>
              </w:rPr>
              <w:t xml:space="preserve"> </w:t>
            </w:r>
            <w:r w:rsidRPr="006B46F4">
              <w:rPr>
                <w:b/>
                <w:color w:val="00B9F2"/>
              </w:rPr>
              <w:t>5:</w:t>
            </w:r>
            <w:r w:rsidRPr="006B46F4">
              <w:rPr>
                <w:b/>
                <w:color w:val="00B9F2"/>
                <w:spacing w:val="-7"/>
              </w:rPr>
              <w:t xml:space="preserve"> </w:t>
            </w:r>
            <w:r w:rsidRPr="006B46F4">
              <w:rPr>
                <w:color w:val="00B9F2"/>
              </w:rPr>
              <w:t>Increased</w:t>
            </w:r>
            <w:r w:rsidRPr="006B46F4">
              <w:rPr>
                <w:color w:val="00B9F2"/>
                <w:spacing w:val="-7"/>
              </w:rPr>
              <w:t xml:space="preserve"> </w:t>
            </w:r>
            <w:r w:rsidRPr="006B46F4">
              <w:rPr>
                <w:color w:val="00B9F2"/>
              </w:rPr>
              <w:t>participation</w:t>
            </w:r>
            <w:r w:rsidRPr="006B46F4">
              <w:rPr>
                <w:color w:val="00B9F2"/>
                <w:spacing w:val="-9"/>
              </w:rPr>
              <w:t xml:space="preserve"> </w:t>
            </w:r>
            <w:r w:rsidRPr="006B46F4">
              <w:rPr>
                <w:color w:val="00B9F2"/>
              </w:rPr>
              <w:t>in</w:t>
            </w:r>
            <w:r w:rsidRPr="006B46F4">
              <w:rPr>
                <w:color w:val="00B9F2"/>
                <w:spacing w:val="-8"/>
              </w:rPr>
              <w:t xml:space="preserve"> </w:t>
            </w:r>
            <w:r w:rsidRPr="006B46F4">
              <w:rPr>
                <w:color w:val="00B9F2"/>
              </w:rPr>
              <w:t>competitive</w:t>
            </w:r>
            <w:r w:rsidRPr="006B46F4">
              <w:rPr>
                <w:color w:val="00B9F2"/>
                <w:spacing w:val="-7"/>
              </w:rPr>
              <w:t xml:space="preserve"> </w:t>
            </w:r>
            <w:r w:rsidRPr="006B46F4">
              <w:rPr>
                <w:color w:val="00B9F2"/>
              </w:rPr>
              <w:t>sport</w:t>
            </w:r>
          </w:p>
        </w:tc>
        <w:tc>
          <w:tcPr>
            <w:tcW w:w="2662" w:type="dxa"/>
          </w:tcPr>
          <w:p w14:paraId="1311B297" w14:textId="3DDEC1E6"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r w:rsidR="00635C3F">
              <w:rPr>
                <w:color w:val="231F20"/>
                <w:sz w:val="24"/>
              </w:rPr>
              <w:t xml:space="preserve"> </w:t>
            </w:r>
          </w:p>
        </w:tc>
      </w:tr>
      <w:tr w:rsidR="00C658FB" w14:paraId="6DE3E424" w14:textId="77777777" w:rsidTr="009D7247">
        <w:trPr>
          <w:trHeight w:val="332"/>
        </w:trPr>
        <w:tc>
          <w:tcPr>
            <w:tcW w:w="12717" w:type="dxa"/>
            <w:gridSpan w:val="5"/>
            <w:vMerge/>
            <w:tcBorders>
              <w:top w:val="nil"/>
            </w:tcBorders>
          </w:tcPr>
          <w:p w14:paraId="0B6E234C" w14:textId="77777777" w:rsidR="00C658FB" w:rsidRDefault="00C658FB">
            <w:pPr>
              <w:rPr>
                <w:sz w:val="2"/>
                <w:szCs w:val="2"/>
              </w:rPr>
            </w:pPr>
          </w:p>
        </w:tc>
        <w:tc>
          <w:tcPr>
            <w:tcW w:w="2662" w:type="dxa"/>
          </w:tcPr>
          <w:p w14:paraId="4976CFDF" w14:textId="44F5E85F" w:rsidR="00860A29" w:rsidRDefault="00860A29" w:rsidP="00860A29">
            <w:pPr>
              <w:pStyle w:val="TableParagraph"/>
              <w:spacing w:before="54"/>
              <w:ind w:left="32"/>
              <w:rPr>
                <w:sz w:val="21"/>
              </w:rPr>
            </w:pPr>
            <w:r>
              <w:rPr>
                <w:sz w:val="21"/>
              </w:rPr>
              <w:t>1 –</w:t>
            </w:r>
            <w:r w:rsidR="006B151F">
              <w:rPr>
                <w:sz w:val="21"/>
              </w:rPr>
              <w:t xml:space="preserve"> 10.6</w:t>
            </w:r>
            <w:r w:rsidR="0010148A">
              <w:rPr>
                <w:sz w:val="21"/>
              </w:rPr>
              <w:t>%</w:t>
            </w:r>
          </w:p>
          <w:p w14:paraId="43E6C80A" w14:textId="40FE3428" w:rsidR="00860A29" w:rsidRDefault="00860A29" w:rsidP="00860A29">
            <w:pPr>
              <w:pStyle w:val="TableParagraph"/>
              <w:spacing w:before="54"/>
              <w:ind w:left="32"/>
              <w:rPr>
                <w:sz w:val="21"/>
              </w:rPr>
            </w:pPr>
            <w:r>
              <w:rPr>
                <w:sz w:val="21"/>
              </w:rPr>
              <w:t>2 –</w:t>
            </w:r>
            <w:r w:rsidR="0010148A">
              <w:rPr>
                <w:sz w:val="21"/>
              </w:rPr>
              <w:t xml:space="preserve"> </w:t>
            </w:r>
            <w:r w:rsidR="006B151F">
              <w:rPr>
                <w:sz w:val="21"/>
              </w:rPr>
              <w:t>28.4</w:t>
            </w:r>
            <w:r w:rsidR="0010148A">
              <w:rPr>
                <w:sz w:val="21"/>
              </w:rPr>
              <w:t>%</w:t>
            </w:r>
          </w:p>
          <w:p w14:paraId="67AF1979" w14:textId="78D1AC9E" w:rsidR="00860A29" w:rsidRDefault="00860A29" w:rsidP="00860A29">
            <w:pPr>
              <w:pStyle w:val="TableParagraph"/>
              <w:spacing w:before="54"/>
              <w:ind w:left="32"/>
              <w:rPr>
                <w:sz w:val="21"/>
              </w:rPr>
            </w:pPr>
            <w:r>
              <w:rPr>
                <w:sz w:val="21"/>
              </w:rPr>
              <w:t>3 –</w:t>
            </w:r>
            <w:r w:rsidR="0010148A">
              <w:rPr>
                <w:sz w:val="21"/>
              </w:rPr>
              <w:t xml:space="preserve"> </w:t>
            </w:r>
            <w:r w:rsidR="000739FE">
              <w:rPr>
                <w:sz w:val="21"/>
              </w:rPr>
              <w:t>48.3</w:t>
            </w:r>
            <w:r w:rsidR="0010148A">
              <w:rPr>
                <w:sz w:val="21"/>
              </w:rPr>
              <w:t>%</w:t>
            </w:r>
          </w:p>
          <w:p w14:paraId="70F602F6" w14:textId="17668C7D" w:rsidR="00860A29" w:rsidRDefault="00860A29" w:rsidP="00860A29">
            <w:pPr>
              <w:pStyle w:val="TableParagraph"/>
              <w:spacing w:before="54"/>
              <w:ind w:left="32"/>
              <w:rPr>
                <w:sz w:val="21"/>
              </w:rPr>
            </w:pPr>
            <w:r>
              <w:rPr>
                <w:sz w:val="21"/>
              </w:rPr>
              <w:t>4 –</w:t>
            </w:r>
            <w:r w:rsidR="0010148A">
              <w:rPr>
                <w:sz w:val="21"/>
              </w:rPr>
              <w:t xml:space="preserve"> </w:t>
            </w:r>
            <w:r w:rsidR="00AB11E3">
              <w:rPr>
                <w:sz w:val="21"/>
              </w:rPr>
              <w:t>7.3</w:t>
            </w:r>
            <w:r w:rsidR="0010148A">
              <w:rPr>
                <w:sz w:val="21"/>
              </w:rPr>
              <w:t>%</w:t>
            </w:r>
          </w:p>
          <w:p w14:paraId="1B4CD714" w14:textId="7C2968F1" w:rsidR="00860A29" w:rsidRDefault="00860A29" w:rsidP="00860A29">
            <w:pPr>
              <w:pStyle w:val="TableParagraph"/>
              <w:spacing w:before="54"/>
              <w:ind w:left="32"/>
              <w:rPr>
                <w:sz w:val="21"/>
              </w:rPr>
            </w:pPr>
            <w:r>
              <w:rPr>
                <w:sz w:val="21"/>
              </w:rPr>
              <w:t xml:space="preserve">5 </w:t>
            </w:r>
            <w:r w:rsidR="006C38FD">
              <w:rPr>
                <w:sz w:val="21"/>
              </w:rPr>
              <w:t>–</w:t>
            </w:r>
            <w:r>
              <w:rPr>
                <w:sz w:val="21"/>
              </w:rPr>
              <w:t xml:space="preserve"> </w:t>
            </w:r>
            <w:r w:rsidR="00AB11E3">
              <w:rPr>
                <w:sz w:val="21"/>
              </w:rPr>
              <w:t>5.</w:t>
            </w:r>
            <w:r w:rsidR="009D7247">
              <w:rPr>
                <w:sz w:val="21"/>
              </w:rPr>
              <w:t>4%</w:t>
            </w:r>
          </w:p>
        </w:tc>
      </w:tr>
      <w:tr w:rsidR="004362D0" w14:paraId="0C396B23" w14:textId="77777777" w:rsidTr="009D7247">
        <w:trPr>
          <w:trHeight w:val="390"/>
        </w:trPr>
        <w:tc>
          <w:tcPr>
            <w:tcW w:w="526" w:type="dxa"/>
          </w:tcPr>
          <w:p w14:paraId="46C2CE12" w14:textId="0D060079" w:rsidR="004362D0" w:rsidRDefault="004362D0">
            <w:pPr>
              <w:pStyle w:val="TableParagraph"/>
              <w:spacing w:before="41"/>
              <w:ind w:left="1535" w:right="1515"/>
              <w:jc w:val="center"/>
              <w:rPr>
                <w:b/>
                <w:sz w:val="24"/>
              </w:rPr>
            </w:pPr>
          </w:p>
        </w:tc>
        <w:tc>
          <w:tcPr>
            <w:tcW w:w="3194" w:type="dxa"/>
          </w:tcPr>
          <w:p w14:paraId="5AB43D07" w14:textId="18E66991" w:rsidR="004362D0" w:rsidRDefault="005E009D" w:rsidP="005E009D">
            <w:pPr>
              <w:pStyle w:val="TableParagraph"/>
              <w:spacing w:before="41"/>
              <w:ind w:left="0" w:right="1515"/>
              <w:jc w:val="center"/>
              <w:rPr>
                <w:b/>
                <w:sz w:val="24"/>
              </w:rPr>
            </w:pPr>
            <w:r>
              <w:rPr>
                <w:b/>
                <w:color w:val="231F20"/>
                <w:sz w:val="24"/>
              </w:rPr>
              <w:t>Intent</w:t>
            </w:r>
          </w:p>
        </w:tc>
        <w:tc>
          <w:tcPr>
            <w:tcW w:w="5028" w:type="dxa"/>
            <w:gridSpan w:val="2"/>
          </w:tcPr>
          <w:p w14:paraId="4F960A70" w14:textId="0405FF5C" w:rsidR="004362D0" w:rsidRDefault="00562A3E" w:rsidP="00562A3E">
            <w:pPr>
              <w:pStyle w:val="TableParagraph"/>
              <w:spacing w:before="41"/>
              <w:ind w:left="720" w:right="1760"/>
              <w:rPr>
                <w:b/>
                <w:sz w:val="24"/>
              </w:rPr>
            </w:pPr>
            <w:r>
              <w:rPr>
                <w:b/>
                <w:color w:val="231F20"/>
                <w:sz w:val="24"/>
              </w:rPr>
              <w:t>Implementation</w:t>
            </w:r>
          </w:p>
        </w:tc>
        <w:tc>
          <w:tcPr>
            <w:tcW w:w="3969" w:type="dxa"/>
          </w:tcPr>
          <w:p w14:paraId="4A1B3CCF" w14:textId="77777777" w:rsidR="004362D0" w:rsidRDefault="004362D0">
            <w:pPr>
              <w:pStyle w:val="TableParagraph"/>
              <w:spacing w:before="41"/>
              <w:ind w:left="1288" w:right="1268"/>
              <w:jc w:val="center"/>
              <w:rPr>
                <w:b/>
                <w:sz w:val="24"/>
              </w:rPr>
            </w:pPr>
            <w:r>
              <w:rPr>
                <w:b/>
                <w:color w:val="231F20"/>
                <w:sz w:val="24"/>
              </w:rPr>
              <w:t>Impact</w:t>
            </w:r>
          </w:p>
        </w:tc>
        <w:tc>
          <w:tcPr>
            <w:tcW w:w="2662" w:type="dxa"/>
          </w:tcPr>
          <w:p w14:paraId="11F8AE0A" w14:textId="77777777" w:rsidR="004362D0" w:rsidRDefault="004362D0">
            <w:pPr>
              <w:pStyle w:val="TableParagraph"/>
              <w:ind w:left="0"/>
              <w:rPr>
                <w:rFonts w:ascii="Times New Roman"/>
                <w:sz w:val="24"/>
              </w:rPr>
            </w:pPr>
          </w:p>
        </w:tc>
      </w:tr>
      <w:tr w:rsidR="004362D0" w14:paraId="15FE92F2" w14:textId="77777777" w:rsidTr="009D7247">
        <w:trPr>
          <w:trHeight w:val="1472"/>
        </w:trPr>
        <w:tc>
          <w:tcPr>
            <w:tcW w:w="526" w:type="dxa"/>
          </w:tcPr>
          <w:p w14:paraId="1FA5DC0F" w14:textId="38835E35" w:rsidR="004362D0" w:rsidRPr="00B71451" w:rsidRDefault="001D7124" w:rsidP="00420536">
            <w:pPr>
              <w:pStyle w:val="TableParagraph"/>
              <w:spacing w:line="256" w:lineRule="exact"/>
              <w:ind w:left="0"/>
              <w:rPr>
                <w:sz w:val="18"/>
                <w:szCs w:val="18"/>
              </w:rPr>
            </w:pPr>
            <w:r>
              <w:rPr>
                <w:sz w:val="18"/>
                <w:szCs w:val="18"/>
              </w:rPr>
              <w:t xml:space="preserve">1, 2, </w:t>
            </w:r>
            <w:r w:rsidR="00675D29">
              <w:rPr>
                <w:sz w:val="18"/>
                <w:szCs w:val="18"/>
              </w:rPr>
              <w:t>4</w:t>
            </w:r>
          </w:p>
        </w:tc>
        <w:tc>
          <w:tcPr>
            <w:tcW w:w="3194" w:type="dxa"/>
          </w:tcPr>
          <w:p w14:paraId="388A9E9F" w14:textId="602F32AC" w:rsidR="004362D0" w:rsidRPr="00041D34" w:rsidRDefault="004362D0" w:rsidP="00057D75">
            <w:pPr>
              <w:pStyle w:val="TableParagraph"/>
              <w:spacing w:line="256" w:lineRule="exact"/>
              <w:ind w:left="0"/>
              <w:rPr>
                <w:sz w:val="18"/>
                <w:szCs w:val="18"/>
              </w:rPr>
            </w:pPr>
            <w:r w:rsidRPr="00041D34">
              <w:rPr>
                <w:sz w:val="18"/>
                <w:szCs w:val="18"/>
              </w:rPr>
              <w:t xml:space="preserve">For all KS2 children to participate in x2 </w:t>
            </w:r>
            <w:r w:rsidR="00057D75" w:rsidRPr="00041D34">
              <w:rPr>
                <w:sz w:val="18"/>
                <w:szCs w:val="18"/>
              </w:rPr>
              <w:t>20</w:t>
            </w:r>
            <w:r w:rsidRPr="00041D34">
              <w:rPr>
                <w:sz w:val="18"/>
                <w:szCs w:val="18"/>
              </w:rPr>
              <w:t xml:space="preserve"> minutes active ‘Wellbeing Event’ (on top of their existing timetabled PE sessions) per week. The Wellbeing Event incorporates either </w:t>
            </w:r>
            <w:r w:rsidR="00057D75" w:rsidRPr="00041D34">
              <w:rPr>
                <w:sz w:val="18"/>
                <w:szCs w:val="18"/>
              </w:rPr>
              <w:t>20</w:t>
            </w:r>
            <w:r w:rsidRPr="00041D34">
              <w:rPr>
                <w:sz w:val="18"/>
                <w:szCs w:val="18"/>
              </w:rPr>
              <w:t xml:space="preserve"> minutes sustained running or ‘fast’ paced walking. *Last academic year, this activity was purely a running event. However, in 2021 – 22 we amended the activity to ensure greater participation and inclusion for all pupils. </w:t>
            </w:r>
          </w:p>
        </w:tc>
        <w:tc>
          <w:tcPr>
            <w:tcW w:w="3468" w:type="dxa"/>
          </w:tcPr>
          <w:p w14:paraId="0D4A296B" w14:textId="3527B987" w:rsidR="004362D0" w:rsidRPr="00041D34" w:rsidRDefault="004362D0">
            <w:pPr>
              <w:pStyle w:val="TableParagraph"/>
              <w:spacing w:before="46" w:line="235" w:lineRule="auto"/>
              <w:ind w:right="171"/>
              <w:rPr>
                <w:sz w:val="18"/>
                <w:szCs w:val="18"/>
              </w:rPr>
            </w:pPr>
            <w:r w:rsidRPr="00041D34">
              <w:rPr>
                <w:sz w:val="18"/>
                <w:szCs w:val="18"/>
              </w:rPr>
              <w:t xml:space="preserve">Timetabled x2 </w:t>
            </w:r>
            <w:r w:rsidR="00057D75" w:rsidRPr="00041D34">
              <w:rPr>
                <w:sz w:val="18"/>
                <w:szCs w:val="18"/>
              </w:rPr>
              <w:t>20</w:t>
            </w:r>
            <w:r w:rsidRPr="00041D34">
              <w:rPr>
                <w:sz w:val="18"/>
                <w:szCs w:val="18"/>
              </w:rPr>
              <w:t xml:space="preserve">-minute slots per week (in addition to timetabled PE sessions). </w:t>
            </w:r>
          </w:p>
          <w:p w14:paraId="006A3411" w14:textId="77777777" w:rsidR="004362D0" w:rsidRPr="00041D34" w:rsidRDefault="004362D0">
            <w:pPr>
              <w:pStyle w:val="TableParagraph"/>
              <w:spacing w:before="46" w:line="235" w:lineRule="auto"/>
              <w:ind w:right="171"/>
              <w:rPr>
                <w:sz w:val="18"/>
                <w:szCs w:val="18"/>
              </w:rPr>
            </w:pPr>
          </w:p>
          <w:p w14:paraId="38F41999" w14:textId="26A84916" w:rsidR="004362D0" w:rsidRPr="00041D34" w:rsidRDefault="004362D0">
            <w:pPr>
              <w:pStyle w:val="TableParagraph"/>
              <w:spacing w:before="46" w:line="235" w:lineRule="auto"/>
              <w:ind w:right="171"/>
              <w:rPr>
                <w:sz w:val="18"/>
                <w:szCs w:val="18"/>
              </w:rPr>
            </w:pPr>
            <w:r w:rsidRPr="00041D34">
              <w:rPr>
                <w:sz w:val="18"/>
                <w:szCs w:val="18"/>
              </w:rPr>
              <w:t xml:space="preserve">KS2 staff participated in training (led by PE lead) on running and facilitating the Wellbeing Events. </w:t>
            </w:r>
          </w:p>
        </w:tc>
        <w:tc>
          <w:tcPr>
            <w:tcW w:w="1560" w:type="dxa"/>
          </w:tcPr>
          <w:p w14:paraId="3B247C3F" w14:textId="77777777" w:rsidR="004362D0" w:rsidRPr="00041D34" w:rsidRDefault="004362D0" w:rsidP="000D26B9">
            <w:pPr>
              <w:pStyle w:val="TableParagraph"/>
              <w:spacing w:before="46" w:line="235" w:lineRule="auto"/>
              <w:ind w:left="0" w:right="547"/>
              <w:rPr>
                <w:sz w:val="18"/>
                <w:szCs w:val="18"/>
              </w:rPr>
            </w:pPr>
            <w:r w:rsidRPr="00041D34">
              <w:rPr>
                <w:sz w:val="18"/>
                <w:szCs w:val="18"/>
              </w:rPr>
              <w:t>£0</w:t>
            </w:r>
          </w:p>
          <w:p w14:paraId="2138D43B" w14:textId="77777777" w:rsidR="004362D0" w:rsidRPr="00041D34" w:rsidRDefault="004362D0" w:rsidP="0062432F">
            <w:pPr>
              <w:rPr>
                <w:sz w:val="18"/>
                <w:szCs w:val="18"/>
              </w:rPr>
            </w:pPr>
          </w:p>
          <w:p w14:paraId="5EB7BA3E" w14:textId="77777777" w:rsidR="004362D0" w:rsidRPr="00041D34" w:rsidRDefault="004362D0" w:rsidP="0062432F">
            <w:pPr>
              <w:rPr>
                <w:sz w:val="18"/>
                <w:szCs w:val="18"/>
              </w:rPr>
            </w:pPr>
          </w:p>
          <w:p w14:paraId="07CE1465" w14:textId="77777777" w:rsidR="004362D0" w:rsidRPr="00041D34" w:rsidRDefault="004362D0" w:rsidP="0062432F">
            <w:pPr>
              <w:rPr>
                <w:sz w:val="18"/>
                <w:szCs w:val="18"/>
              </w:rPr>
            </w:pPr>
          </w:p>
          <w:p w14:paraId="48C4C6F0" w14:textId="77777777" w:rsidR="004362D0" w:rsidRPr="00041D34" w:rsidRDefault="004362D0" w:rsidP="0062432F">
            <w:pPr>
              <w:rPr>
                <w:sz w:val="18"/>
                <w:szCs w:val="18"/>
              </w:rPr>
            </w:pPr>
          </w:p>
          <w:p w14:paraId="0786C246" w14:textId="5DDC1CF2" w:rsidR="004362D0" w:rsidRPr="00041D34" w:rsidRDefault="004362D0" w:rsidP="0062432F">
            <w:pPr>
              <w:rPr>
                <w:sz w:val="18"/>
                <w:szCs w:val="18"/>
              </w:rPr>
            </w:pPr>
            <w:r w:rsidRPr="00041D34">
              <w:rPr>
                <w:sz w:val="18"/>
                <w:szCs w:val="18"/>
              </w:rPr>
              <w:t>£0</w:t>
            </w:r>
          </w:p>
        </w:tc>
        <w:tc>
          <w:tcPr>
            <w:tcW w:w="3969" w:type="dxa"/>
          </w:tcPr>
          <w:p w14:paraId="7A8FC08F" w14:textId="082080AF" w:rsidR="004362D0" w:rsidRPr="00041D34" w:rsidRDefault="004362D0">
            <w:pPr>
              <w:pStyle w:val="TableParagraph"/>
              <w:spacing w:before="46" w:line="235" w:lineRule="auto"/>
              <w:ind w:right="436"/>
              <w:rPr>
                <w:sz w:val="18"/>
                <w:szCs w:val="18"/>
              </w:rPr>
            </w:pPr>
            <w:r w:rsidRPr="00041D34">
              <w:rPr>
                <w:sz w:val="18"/>
                <w:szCs w:val="18"/>
              </w:rPr>
              <w:t xml:space="preserve">All KS2 children participate in a </w:t>
            </w:r>
            <w:r w:rsidR="00057D75" w:rsidRPr="00041D34">
              <w:rPr>
                <w:sz w:val="18"/>
                <w:szCs w:val="18"/>
              </w:rPr>
              <w:t>20</w:t>
            </w:r>
            <w:r w:rsidRPr="00041D34">
              <w:rPr>
                <w:sz w:val="18"/>
                <w:szCs w:val="18"/>
              </w:rPr>
              <w:t xml:space="preserve">min sustained and active wellbeing session, at least x2 times week, additional to their timetabled PE slots. </w:t>
            </w:r>
          </w:p>
          <w:p w14:paraId="0EBA123F" w14:textId="27F1C8C0" w:rsidR="004362D0" w:rsidRPr="00041D34" w:rsidRDefault="004362D0">
            <w:pPr>
              <w:pStyle w:val="TableParagraph"/>
              <w:spacing w:before="46" w:line="235" w:lineRule="auto"/>
              <w:ind w:right="436"/>
              <w:rPr>
                <w:sz w:val="18"/>
                <w:szCs w:val="18"/>
              </w:rPr>
            </w:pPr>
            <w:r w:rsidRPr="00041D34">
              <w:rPr>
                <w:sz w:val="18"/>
                <w:szCs w:val="18"/>
              </w:rPr>
              <w:t xml:space="preserve">The active participation in the events has increased due to a more inclusive approach. Staff have witnessed increased confidence and self esteem with regards to physical activity in KS2 children </w:t>
            </w:r>
          </w:p>
          <w:p w14:paraId="40EB6DF3" w14:textId="5395286C" w:rsidR="004362D0" w:rsidRPr="00041D34" w:rsidRDefault="004362D0">
            <w:pPr>
              <w:pStyle w:val="TableParagraph"/>
              <w:spacing w:before="46" w:line="235" w:lineRule="auto"/>
              <w:ind w:right="436"/>
              <w:rPr>
                <w:sz w:val="18"/>
                <w:szCs w:val="18"/>
              </w:rPr>
            </w:pPr>
            <w:r w:rsidRPr="00041D34">
              <w:rPr>
                <w:sz w:val="18"/>
                <w:szCs w:val="18"/>
              </w:rPr>
              <w:t xml:space="preserve">There are fewer </w:t>
            </w:r>
            <w:r w:rsidR="00A423CA" w:rsidRPr="00041D34">
              <w:rPr>
                <w:sz w:val="18"/>
                <w:szCs w:val="18"/>
              </w:rPr>
              <w:t xml:space="preserve">consistent </w:t>
            </w:r>
            <w:r w:rsidRPr="00041D34">
              <w:rPr>
                <w:sz w:val="18"/>
                <w:szCs w:val="18"/>
              </w:rPr>
              <w:t xml:space="preserve">non-participants in the events (from 10% to 2.5%) </w:t>
            </w:r>
          </w:p>
          <w:p w14:paraId="6153BAFC" w14:textId="77777777" w:rsidR="004362D0" w:rsidRPr="00041D34" w:rsidRDefault="004362D0">
            <w:pPr>
              <w:pStyle w:val="TableParagraph"/>
              <w:spacing w:before="46" w:line="235" w:lineRule="auto"/>
              <w:ind w:right="436"/>
              <w:rPr>
                <w:sz w:val="18"/>
                <w:szCs w:val="18"/>
              </w:rPr>
            </w:pPr>
            <w:r w:rsidRPr="00041D34">
              <w:rPr>
                <w:sz w:val="18"/>
                <w:szCs w:val="18"/>
              </w:rPr>
              <w:t>As a result of confident and knowledgeable support from KS2 staff (led by PE lead) ALL pupils, irrespective of their special educational needs and disabilities made excellent progress in line with their prior learning and ability.</w:t>
            </w:r>
          </w:p>
          <w:p w14:paraId="57D7BA0A" w14:textId="2492C243" w:rsidR="004362D0" w:rsidRPr="00041D34" w:rsidRDefault="004362D0">
            <w:pPr>
              <w:pStyle w:val="TableParagraph"/>
              <w:spacing w:before="46" w:line="235" w:lineRule="auto"/>
              <w:ind w:right="436"/>
              <w:rPr>
                <w:sz w:val="18"/>
                <w:szCs w:val="18"/>
              </w:rPr>
            </w:pPr>
            <w:r w:rsidRPr="00041D34">
              <w:rPr>
                <w:sz w:val="18"/>
                <w:szCs w:val="18"/>
              </w:rPr>
              <w:t>The enjoyment of PE increased participation in wider activities (84% of all pupils attending one or more</w:t>
            </w:r>
            <w:r w:rsidR="00FE47EE" w:rsidRPr="00041D34">
              <w:rPr>
                <w:sz w:val="18"/>
                <w:szCs w:val="18"/>
              </w:rPr>
              <w:t xml:space="preserve"> after school</w:t>
            </w:r>
            <w:r w:rsidRPr="00041D34">
              <w:rPr>
                <w:sz w:val="18"/>
                <w:szCs w:val="18"/>
              </w:rPr>
              <w:t xml:space="preserve"> clubs and 8</w:t>
            </w:r>
            <w:r w:rsidR="00FE47EE" w:rsidRPr="00041D34">
              <w:rPr>
                <w:sz w:val="18"/>
                <w:szCs w:val="18"/>
              </w:rPr>
              <w:t>5</w:t>
            </w:r>
            <w:r w:rsidRPr="00041D34">
              <w:rPr>
                <w:sz w:val="18"/>
                <w:szCs w:val="18"/>
              </w:rPr>
              <w:t>% of PP children attending at least one club).</w:t>
            </w:r>
          </w:p>
        </w:tc>
        <w:tc>
          <w:tcPr>
            <w:tcW w:w="2662" w:type="dxa"/>
          </w:tcPr>
          <w:p w14:paraId="0A08FDD5" w14:textId="2415FA63" w:rsidR="004362D0" w:rsidRDefault="004362D0">
            <w:pPr>
              <w:pStyle w:val="TableParagraph"/>
              <w:spacing w:before="46" w:line="235" w:lineRule="auto"/>
              <w:ind w:right="267"/>
              <w:rPr>
                <w:sz w:val="24"/>
              </w:rPr>
            </w:pPr>
            <w:r w:rsidRPr="007E47C9">
              <w:rPr>
                <w:sz w:val="18"/>
                <w:szCs w:val="18"/>
              </w:rPr>
              <w:t xml:space="preserve">The </w:t>
            </w:r>
            <w:proofErr w:type="spellStart"/>
            <w:r w:rsidR="00FE47EE">
              <w:rPr>
                <w:sz w:val="18"/>
                <w:szCs w:val="18"/>
              </w:rPr>
              <w:t>W</w:t>
            </w:r>
            <w:r w:rsidRPr="007E47C9">
              <w:rPr>
                <w:sz w:val="18"/>
                <w:szCs w:val="18"/>
              </w:rPr>
              <w:t>ell being</w:t>
            </w:r>
            <w:proofErr w:type="spellEnd"/>
            <w:r w:rsidRPr="007E47C9">
              <w:rPr>
                <w:sz w:val="18"/>
                <w:szCs w:val="18"/>
              </w:rPr>
              <w:t xml:space="preserve"> event is an embedded part of our curriculum offer and will continue next academic year.</w:t>
            </w:r>
            <w:r>
              <w:rPr>
                <w:sz w:val="24"/>
              </w:rPr>
              <w:t xml:space="preserve"> </w:t>
            </w:r>
          </w:p>
        </w:tc>
      </w:tr>
      <w:tr w:rsidR="007B27BF" w14:paraId="0FB9D3B1" w14:textId="77777777" w:rsidTr="009D7247">
        <w:trPr>
          <w:trHeight w:val="1472"/>
        </w:trPr>
        <w:tc>
          <w:tcPr>
            <w:tcW w:w="526" w:type="dxa"/>
          </w:tcPr>
          <w:p w14:paraId="4E771005" w14:textId="40B801D3" w:rsidR="007B27BF" w:rsidRPr="00B71451" w:rsidRDefault="00675D29" w:rsidP="00420536">
            <w:pPr>
              <w:pStyle w:val="TableParagraph"/>
              <w:spacing w:line="256" w:lineRule="exact"/>
              <w:ind w:left="0"/>
              <w:rPr>
                <w:sz w:val="18"/>
                <w:szCs w:val="18"/>
              </w:rPr>
            </w:pPr>
            <w:r>
              <w:rPr>
                <w:sz w:val="18"/>
                <w:szCs w:val="18"/>
              </w:rPr>
              <w:lastRenderedPageBreak/>
              <w:t>2, 4, 5</w:t>
            </w:r>
          </w:p>
        </w:tc>
        <w:tc>
          <w:tcPr>
            <w:tcW w:w="3194" w:type="dxa"/>
          </w:tcPr>
          <w:p w14:paraId="48AE74BF" w14:textId="1FBD9265" w:rsidR="007B27BF" w:rsidRPr="00B71451" w:rsidRDefault="007B27BF" w:rsidP="00420536">
            <w:pPr>
              <w:pStyle w:val="TableParagraph"/>
              <w:spacing w:line="256" w:lineRule="exact"/>
              <w:ind w:left="0"/>
              <w:rPr>
                <w:sz w:val="18"/>
                <w:szCs w:val="18"/>
              </w:rPr>
            </w:pPr>
            <w:r w:rsidRPr="006D01FB">
              <w:rPr>
                <w:sz w:val="18"/>
                <w:szCs w:val="18"/>
              </w:rPr>
              <w:t xml:space="preserve">For our children to take part in disability awareness coaching and participate in a competitive </w:t>
            </w:r>
            <w:r w:rsidR="00706F1E">
              <w:rPr>
                <w:sz w:val="18"/>
                <w:szCs w:val="18"/>
              </w:rPr>
              <w:t>inter</w:t>
            </w:r>
            <w:r w:rsidRPr="006D01FB">
              <w:rPr>
                <w:sz w:val="18"/>
                <w:szCs w:val="18"/>
              </w:rPr>
              <w:t xml:space="preserve">school sporting disability awareness </w:t>
            </w:r>
            <w:r w:rsidR="0070269A" w:rsidRPr="006D01FB">
              <w:rPr>
                <w:sz w:val="18"/>
                <w:szCs w:val="18"/>
              </w:rPr>
              <w:t>event</w:t>
            </w:r>
            <w:r w:rsidR="000218B9">
              <w:rPr>
                <w:sz w:val="18"/>
                <w:szCs w:val="18"/>
              </w:rPr>
              <w:t>s</w:t>
            </w:r>
            <w:r w:rsidR="00706F1E">
              <w:rPr>
                <w:sz w:val="18"/>
                <w:szCs w:val="18"/>
              </w:rPr>
              <w:t>.</w:t>
            </w:r>
          </w:p>
        </w:tc>
        <w:tc>
          <w:tcPr>
            <w:tcW w:w="3468" w:type="dxa"/>
          </w:tcPr>
          <w:p w14:paraId="506B6D58" w14:textId="1D40CD44" w:rsidR="007B27BF" w:rsidRDefault="007B27BF" w:rsidP="007B27BF">
            <w:pPr>
              <w:pStyle w:val="TableParagraph"/>
              <w:ind w:left="0"/>
              <w:rPr>
                <w:sz w:val="18"/>
                <w:szCs w:val="18"/>
              </w:rPr>
            </w:pPr>
            <w:r w:rsidRPr="006D01FB">
              <w:rPr>
                <w:sz w:val="18"/>
                <w:szCs w:val="18"/>
              </w:rPr>
              <w:t xml:space="preserve">X 1 day wheel chair basketball coaching sessions for years 3-6 (x1 hour sessions) </w:t>
            </w:r>
          </w:p>
          <w:p w14:paraId="5A0F7CF2" w14:textId="77777777" w:rsidR="00227EA9" w:rsidRPr="006D01FB" w:rsidRDefault="00227EA9" w:rsidP="007B27BF">
            <w:pPr>
              <w:pStyle w:val="TableParagraph"/>
              <w:ind w:left="0"/>
              <w:rPr>
                <w:sz w:val="18"/>
                <w:szCs w:val="18"/>
              </w:rPr>
            </w:pPr>
          </w:p>
          <w:p w14:paraId="444EB397" w14:textId="1F39488D" w:rsidR="007B27BF" w:rsidRDefault="007B27BF" w:rsidP="007B27BF">
            <w:pPr>
              <w:pStyle w:val="TableParagraph"/>
              <w:ind w:left="0"/>
              <w:rPr>
                <w:sz w:val="18"/>
                <w:szCs w:val="18"/>
              </w:rPr>
            </w:pPr>
            <w:r w:rsidRPr="006D01FB">
              <w:rPr>
                <w:sz w:val="18"/>
                <w:szCs w:val="18"/>
              </w:rPr>
              <w:t xml:space="preserve">X1 after school club for 20 children (Year 5) </w:t>
            </w:r>
          </w:p>
          <w:p w14:paraId="73A10DA1" w14:textId="77777777" w:rsidR="00227EA9" w:rsidRPr="006D01FB" w:rsidRDefault="00227EA9" w:rsidP="007B27BF">
            <w:pPr>
              <w:pStyle w:val="TableParagraph"/>
              <w:ind w:left="0"/>
              <w:rPr>
                <w:sz w:val="18"/>
                <w:szCs w:val="18"/>
              </w:rPr>
            </w:pPr>
          </w:p>
          <w:p w14:paraId="1A4C93E8" w14:textId="0494D37A" w:rsidR="007B27BF" w:rsidRDefault="007B27BF" w:rsidP="007B27BF">
            <w:pPr>
              <w:pStyle w:val="TableParagraph"/>
              <w:ind w:left="0"/>
              <w:rPr>
                <w:sz w:val="18"/>
                <w:szCs w:val="18"/>
              </w:rPr>
            </w:pPr>
            <w:r w:rsidRPr="006D01FB">
              <w:rPr>
                <w:sz w:val="18"/>
                <w:szCs w:val="18"/>
              </w:rPr>
              <w:t xml:space="preserve">X 1 day wheel chair basketball coaching sessions for years R-2 (x1 hour sessions) </w:t>
            </w:r>
          </w:p>
          <w:p w14:paraId="5C8197B5" w14:textId="77777777" w:rsidR="00227EA9" w:rsidRPr="006D01FB" w:rsidRDefault="00227EA9" w:rsidP="007B27BF">
            <w:pPr>
              <w:pStyle w:val="TableParagraph"/>
              <w:ind w:left="0"/>
              <w:rPr>
                <w:sz w:val="18"/>
                <w:szCs w:val="18"/>
              </w:rPr>
            </w:pPr>
          </w:p>
          <w:p w14:paraId="67C19090" w14:textId="41EA6BA6" w:rsidR="007B27BF" w:rsidRPr="00B71451" w:rsidRDefault="007B27BF" w:rsidP="00227EA9">
            <w:pPr>
              <w:pStyle w:val="TableParagraph"/>
              <w:spacing w:before="46" w:line="235" w:lineRule="auto"/>
              <w:ind w:left="0" w:right="171"/>
              <w:rPr>
                <w:sz w:val="18"/>
                <w:szCs w:val="18"/>
              </w:rPr>
            </w:pPr>
            <w:r w:rsidRPr="006D01FB">
              <w:rPr>
                <w:sz w:val="18"/>
                <w:szCs w:val="18"/>
              </w:rPr>
              <w:t xml:space="preserve">X1 day </w:t>
            </w:r>
            <w:r>
              <w:rPr>
                <w:sz w:val="18"/>
                <w:szCs w:val="18"/>
              </w:rPr>
              <w:t xml:space="preserve">working with another local school on </w:t>
            </w:r>
            <w:r w:rsidR="00227EA9">
              <w:rPr>
                <w:sz w:val="18"/>
                <w:szCs w:val="18"/>
              </w:rPr>
              <w:t>an</w:t>
            </w:r>
            <w:r>
              <w:rPr>
                <w:sz w:val="18"/>
                <w:szCs w:val="18"/>
              </w:rPr>
              <w:t xml:space="preserve"> interschool wheelchair basketball competition.</w:t>
            </w:r>
          </w:p>
        </w:tc>
        <w:tc>
          <w:tcPr>
            <w:tcW w:w="1560" w:type="dxa"/>
          </w:tcPr>
          <w:p w14:paraId="07D3C19A" w14:textId="510AC006" w:rsidR="007B27BF" w:rsidRPr="000F2B50" w:rsidRDefault="007B27BF">
            <w:pPr>
              <w:pStyle w:val="TableParagraph"/>
              <w:spacing w:before="46" w:line="235" w:lineRule="auto"/>
              <w:ind w:right="547"/>
              <w:rPr>
                <w:sz w:val="16"/>
                <w:szCs w:val="16"/>
              </w:rPr>
            </w:pPr>
            <w:r w:rsidRPr="000F2B50">
              <w:rPr>
                <w:sz w:val="16"/>
                <w:szCs w:val="16"/>
              </w:rPr>
              <w:t>£672</w:t>
            </w:r>
          </w:p>
        </w:tc>
        <w:tc>
          <w:tcPr>
            <w:tcW w:w="3969" w:type="dxa"/>
          </w:tcPr>
          <w:p w14:paraId="078D5FAF" w14:textId="211AD3EC" w:rsidR="007B27BF" w:rsidRDefault="007B27BF" w:rsidP="007B27BF">
            <w:pPr>
              <w:pStyle w:val="TableParagraph"/>
              <w:ind w:left="0"/>
              <w:rPr>
                <w:sz w:val="18"/>
                <w:szCs w:val="18"/>
              </w:rPr>
            </w:pPr>
            <w:r>
              <w:rPr>
                <w:sz w:val="18"/>
                <w:szCs w:val="18"/>
              </w:rPr>
              <w:t xml:space="preserve">Children </w:t>
            </w:r>
            <w:r w:rsidR="00227EA9">
              <w:rPr>
                <w:sz w:val="18"/>
                <w:szCs w:val="18"/>
              </w:rPr>
              <w:t>understand</w:t>
            </w:r>
            <w:r>
              <w:rPr>
                <w:sz w:val="18"/>
                <w:szCs w:val="18"/>
              </w:rPr>
              <w:t xml:space="preserve"> the </w:t>
            </w:r>
            <w:r w:rsidR="00227EA9">
              <w:rPr>
                <w:sz w:val="18"/>
                <w:szCs w:val="18"/>
              </w:rPr>
              <w:t>challenges</w:t>
            </w:r>
            <w:r>
              <w:rPr>
                <w:sz w:val="18"/>
                <w:szCs w:val="18"/>
              </w:rPr>
              <w:t xml:space="preserve"> and the achievements of disabled athletes. Children are exposed to a wide range of additional skills that they may not have experienced. </w:t>
            </w:r>
          </w:p>
          <w:p w14:paraId="61B6E9E4" w14:textId="559C74C5" w:rsidR="007B27BF" w:rsidRPr="00B71451" w:rsidRDefault="007B27BF" w:rsidP="00783800">
            <w:pPr>
              <w:pStyle w:val="TableParagraph"/>
              <w:spacing w:before="46" w:line="235" w:lineRule="auto"/>
              <w:ind w:left="0" w:right="436"/>
              <w:rPr>
                <w:sz w:val="18"/>
                <w:szCs w:val="18"/>
              </w:rPr>
            </w:pPr>
            <w:r w:rsidRPr="00656608">
              <w:rPr>
                <w:sz w:val="18"/>
                <w:szCs w:val="18"/>
              </w:rPr>
              <w:t>Development of co-operation/working in groups/desire to learn in the year group that took part in interschool competition (Year 5)</w:t>
            </w:r>
          </w:p>
        </w:tc>
        <w:tc>
          <w:tcPr>
            <w:tcW w:w="2662" w:type="dxa"/>
          </w:tcPr>
          <w:p w14:paraId="4137AB77" w14:textId="32DD8635" w:rsidR="007B27BF" w:rsidRPr="007E47C9" w:rsidRDefault="007B27BF">
            <w:pPr>
              <w:pStyle w:val="TableParagraph"/>
              <w:spacing w:before="46" w:line="235" w:lineRule="auto"/>
              <w:ind w:right="267"/>
              <w:rPr>
                <w:sz w:val="18"/>
                <w:szCs w:val="18"/>
              </w:rPr>
            </w:pPr>
            <w:r>
              <w:rPr>
                <w:sz w:val="18"/>
                <w:szCs w:val="18"/>
              </w:rPr>
              <w:t xml:space="preserve">Next year, our Trust has arranged for Primaries to access a </w:t>
            </w:r>
            <w:r w:rsidR="00227EA9">
              <w:rPr>
                <w:sz w:val="18"/>
                <w:szCs w:val="18"/>
              </w:rPr>
              <w:t>6-week</w:t>
            </w:r>
            <w:r>
              <w:rPr>
                <w:sz w:val="18"/>
                <w:szCs w:val="18"/>
              </w:rPr>
              <w:t xml:space="preserve"> block of wheelchair basketball. This will ensure the skills are developed and children will get the opportunity to access the sport as they move through school. More opportunities for interschool competitions and participation.</w:t>
            </w:r>
          </w:p>
        </w:tc>
      </w:tr>
      <w:tr w:rsidR="00675D29" w14:paraId="60F1C73D" w14:textId="77777777" w:rsidTr="009D7247">
        <w:trPr>
          <w:trHeight w:val="1472"/>
        </w:trPr>
        <w:tc>
          <w:tcPr>
            <w:tcW w:w="526" w:type="dxa"/>
          </w:tcPr>
          <w:p w14:paraId="56BA7EF4" w14:textId="7E8B896C" w:rsidR="00675D29" w:rsidRDefault="003523BB" w:rsidP="00420536">
            <w:pPr>
              <w:pStyle w:val="TableParagraph"/>
              <w:spacing w:line="256" w:lineRule="exact"/>
              <w:ind w:left="0"/>
              <w:rPr>
                <w:sz w:val="18"/>
                <w:szCs w:val="18"/>
              </w:rPr>
            </w:pPr>
            <w:r>
              <w:rPr>
                <w:sz w:val="18"/>
                <w:szCs w:val="18"/>
              </w:rPr>
              <w:t>2, 3</w:t>
            </w:r>
          </w:p>
        </w:tc>
        <w:tc>
          <w:tcPr>
            <w:tcW w:w="3194" w:type="dxa"/>
          </w:tcPr>
          <w:p w14:paraId="4BA54502" w14:textId="606C7040" w:rsidR="00675D29" w:rsidRPr="006D01FB" w:rsidRDefault="003C79D2" w:rsidP="00420536">
            <w:pPr>
              <w:pStyle w:val="TableParagraph"/>
              <w:spacing w:line="256" w:lineRule="exact"/>
              <w:ind w:left="0"/>
              <w:rPr>
                <w:sz w:val="18"/>
                <w:szCs w:val="18"/>
              </w:rPr>
            </w:pPr>
            <w:r>
              <w:rPr>
                <w:sz w:val="18"/>
                <w:szCs w:val="18"/>
              </w:rPr>
              <w:t xml:space="preserve">Appointed </w:t>
            </w:r>
            <w:r w:rsidR="00407423">
              <w:rPr>
                <w:sz w:val="18"/>
                <w:szCs w:val="18"/>
              </w:rPr>
              <w:t xml:space="preserve">a qualified sports coach to ensure children were accessing quality physical education lessons and </w:t>
            </w:r>
            <w:r w:rsidR="00B9763F">
              <w:rPr>
                <w:sz w:val="18"/>
                <w:szCs w:val="18"/>
              </w:rPr>
              <w:t xml:space="preserve">staff </w:t>
            </w:r>
            <w:r w:rsidR="00FE454F">
              <w:rPr>
                <w:sz w:val="18"/>
                <w:szCs w:val="18"/>
              </w:rPr>
              <w:t xml:space="preserve">(TA’s and teachers) </w:t>
            </w:r>
            <w:r w:rsidR="00B9763F">
              <w:rPr>
                <w:sz w:val="18"/>
                <w:szCs w:val="18"/>
              </w:rPr>
              <w:t>were being upskilled in knowledge, understanding and techniques to raise confidence in teaching PE.</w:t>
            </w:r>
          </w:p>
        </w:tc>
        <w:tc>
          <w:tcPr>
            <w:tcW w:w="3468" w:type="dxa"/>
          </w:tcPr>
          <w:p w14:paraId="7E6192AD" w14:textId="46D9D51C" w:rsidR="00675D29" w:rsidRDefault="009A1274" w:rsidP="007B27BF">
            <w:pPr>
              <w:pStyle w:val="TableParagraph"/>
              <w:ind w:left="0"/>
              <w:rPr>
                <w:sz w:val="18"/>
                <w:szCs w:val="18"/>
              </w:rPr>
            </w:pPr>
            <w:r>
              <w:rPr>
                <w:sz w:val="18"/>
                <w:szCs w:val="18"/>
              </w:rPr>
              <w:t xml:space="preserve">Qualified sports coach </w:t>
            </w:r>
            <w:r w:rsidR="007F2F3B">
              <w:rPr>
                <w:sz w:val="18"/>
                <w:szCs w:val="18"/>
              </w:rPr>
              <w:t xml:space="preserve">was employed for </w:t>
            </w:r>
            <w:r w:rsidR="00DE7E02">
              <w:rPr>
                <w:sz w:val="18"/>
                <w:szCs w:val="18"/>
              </w:rPr>
              <w:t>1</w:t>
            </w:r>
            <w:r w:rsidR="007F2F3B">
              <w:rPr>
                <w:sz w:val="18"/>
                <w:szCs w:val="18"/>
              </w:rPr>
              <w:t xml:space="preserve"> day</w:t>
            </w:r>
            <w:r w:rsidR="00FE454F">
              <w:rPr>
                <w:sz w:val="18"/>
                <w:szCs w:val="18"/>
              </w:rPr>
              <w:t xml:space="preserve"> per week.</w:t>
            </w:r>
          </w:p>
          <w:p w14:paraId="08DC3440" w14:textId="77777777" w:rsidR="007F2F3B" w:rsidRDefault="007F2F3B" w:rsidP="007B27BF">
            <w:pPr>
              <w:pStyle w:val="TableParagraph"/>
              <w:ind w:left="0"/>
              <w:rPr>
                <w:sz w:val="18"/>
                <w:szCs w:val="18"/>
              </w:rPr>
            </w:pPr>
            <w:r>
              <w:rPr>
                <w:sz w:val="18"/>
                <w:szCs w:val="18"/>
              </w:rPr>
              <w:t>Slots were timetabled so all children and staff had access to quality PE</w:t>
            </w:r>
            <w:r w:rsidR="00FE454F">
              <w:rPr>
                <w:sz w:val="18"/>
                <w:szCs w:val="18"/>
              </w:rPr>
              <w:t>.</w:t>
            </w:r>
          </w:p>
          <w:p w14:paraId="7EF1D149" w14:textId="77777777" w:rsidR="00734AD5" w:rsidRDefault="00734AD5" w:rsidP="007B27BF">
            <w:pPr>
              <w:pStyle w:val="TableParagraph"/>
              <w:ind w:left="0"/>
              <w:rPr>
                <w:sz w:val="18"/>
                <w:szCs w:val="18"/>
              </w:rPr>
            </w:pPr>
            <w:r>
              <w:rPr>
                <w:sz w:val="18"/>
                <w:szCs w:val="18"/>
              </w:rPr>
              <w:t>Staff observed sports coach lessons to upskill</w:t>
            </w:r>
            <w:r w:rsidR="0078449D">
              <w:rPr>
                <w:sz w:val="18"/>
                <w:szCs w:val="18"/>
              </w:rPr>
              <w:t xml:space="preserve"> and build confidence in teaching PE.</w:t>
            </w:r>
          </w:p>
          <w:p w14:paraId="4C1274AE" w14:textId="2CA76652" w:rsidR="006105F2" w:rsidRDefault="006105F2" w:rsidP="007B27BF">
            <w:pPr>
              <w:pStyle w:val="TableParagraph"/>
              <w:ind w:left="0"/>
              <w:rPr>
                <w:sz w:val="18"/>
                <w:szCs w:val="18"/>
              </w:rPr>
            </w:pPr>
            <w:r>
              <w:rPr>
                <w:sz w:val="18"/>
                <w:szCs w:val="18"/>
              </w:rPr>
              <w:t xml:space="preserve">Sports coach supported newly appointed PE lead in leadership of physical education throughout school, building confidence </w:t>
            </w:r>
            <w:r w:rsidR="00A13AF4">
              <w:rPr>
                <w:sz w:val="18"/>
                <w:szCs w:val="18"/>
              </w:rPr>
              <w:t xml:space="preserve">and </w:t>
            </w:r>
            <w:r w:rsidR="004120D1">
              <w:rPr>
                <w:sz w:val="18"/>
                <w:szCs w:val="18"/>
              </w:rPr>
              <w:t>knowledge.</w:t>
            </w:r>
          </w:p>
          <w:p w14:paraId="5C846436" w14:textId="77777777" w:rsidR="004120D1" w:rsidRDefault="004120D1" w:rsidP="007B27BF">
            <w:pPr>
              <w:pStyle w:val="TableParagraph"/>
              <w:ind w:left="0"/>
              <w:rPr>
                <w:sz w:val="18"/>
                <w:szCs w:val="18"/>
              </w:rPr>
            </w:pPr>
            <w:r>
              <w:rPr>
                <w:sz w:val="18"/>
                <w:szCs w:val="18"/>
              </w:rPr>
              <w:t xml:space="preserve">Sports coach led a variety of sports after school clubs throughout the year from R to Year 6. </w:t>
            </w:r>
          </w:p>
          <w:p w14:paraId="0190D644" w14:textId="77777777" w:rsidR="00757A4C" w:rsidRDefault="00757A4C" w:rsidP="007B27BF">
            <w:pPr>
              <w:pStyle w:val="TableParagraph"/>
              <w:ind w:left="0"/>
              <w:rPr>
                <w:sz w:val="18"/>
                <w:szCs w:val="18"/>
              </w:rPr>
            </w:pPr>
            <w:r>
              <w:rPr>
                <w:sz w:val="18"/>
                <w:szCs w:val="18"/>
              </w:rPr>
              <w:t xml:space="preserve">Sports coach </w:t>
            </w:r>
            <w:r w:rsidR="00020C41">
              <w:rPr>
                <w:sz w:val="18"/>
                <w:szCs w:val="18"/>
              </w:rPr>
              <w:t>led</w:t>
            </w:r>
            <w:r w:rsidR="00FD3D8A">
              <w:rPr>
                <w:sz w:val="18"/>
                <w:szCs w:val="18"/>
              </w:rPr>
              <w:t xml:space="preserve"> sessions </w:t>
            </w:r>
            <w:r w:rsidR="00055E71">
              <w:rPr>
                <w:sz w:val="18"/>
                <w:szCs w:val="18"/>
              </w:rPr>
              <w:t>to develop</w:t>
            </w:r>
            <w:r w:rsidR="00FD3D8A" w:rsidRPr="00055E71">
              <w:rPr>
                <w:sz w:val="18"/>
                <w:szCs w:val="18"/>
              </w:rPr>
              <w:t xml:space="preserve"> basic sporting skills in children who show lower attainment within lessons. </w:t>
            </w:r>
          </w:p>
          <w:p w14:paraId="1E554CEC" w14:textId="283F2F56" w:rsidR="00BF4954" w:rsidRPr="006D01FB" w:rsidRDefault="00BF4954" w:rsidP="007B27BF">
            <w:pPr>
              <w:pStyle w:val="TableParagraph"/>
              <w:ind w:left="0"/>
              <w:rPr>
                <w:sz w:val="18"/>
                <w:szCs w:val="18"/>
              </w:rPr>
            </w:pPr>
            <w:r>
              <w:rPr>
                <w:sz w:val="18"/>
                <w:szCs w:val="18"/>
              </w:rPr>
              <w:t xml:space="preserve">Sports coach led sessions preparing children for competitive regional and Trust wide sporting events. </w:t>
            </w:r>
          </w:p>
        </w:tc>
        <w:tc>
          <w:tcPr>
            <w:tcW w:w="1560" w:type="dxa"/>
          </w:tcPr>
          <w:p w14:paraId="4974C27D" w14:textId="136D23FE" w:rsidR="00675D29" w:rsidRPr="000F2B50" w:rsidRDefault="00A30480">
            <w:pPr>
              <w:pStyle w:val="TableParagraph"/>
              <w:spacing w:before="46" w:line="235" w:lineRule="auto"/>
              <w:ind w:right="547"/>
              <w:rPr>
                <w:sz w:val="16"/>
                <w:szCs w:val="16"/>
              </w:rPr>
            </w:pPr>
            <w:r>
              <w:rPr>
                <w:sz w:val="16"/>
                <w:szCs w:val="16"/>
              </w:rPr>
              <w:t>£6120</w:t>
            </w:r>
          </w:p>
        </w:tc>
        <w:tc>
          <w:tcPr>
            <w:tcW w:w="3969" w:type="dxa"/>
          </w:tcPr>
          <w:p w14:paraId="3882956A" w14:textId="1F18BA7A" w:rsidR="00675D29" w:rsidRDefault="00CE4E7F" w:rsidP="007B27BF">
            <w:pPr>
              <w:pStyle w:val="TableParagraph"/>
              <w:ind w:left="0"/>
              <w:rPr>
                <w:sz w:val="18"/>
                <w:szCs w:val="18"/>
              </w:rPr>
            </w:pPr>
            <w:r w:rsidRPr="00E53229">
              <w:rPr>
                <w:sz w:val="18"/>
                <w:szCs w:val="18"/>
              </w:rPr>
              <w:t>I</w:t>
            </w:r>
            <w:r w:rsidR="00A47414" w:rsidRPr="00E53229">
              <w:rPr>
                <w:sz w:val="18"/>
                <w:szCs w:val="18"/>
              </w:rPr>
              <w:t xml:space="preserve">ncreased confidence, </w:t>
            </w:r>
            <w:r w:rsidR="00E14107" w:rsidRPr="00E53229">
              <w:rPr>
                <w:sz w:val="18"/>
                <w:szCs w:val="18"/>
              </w:rPr>
              <w:t>self-esteem,</w:t>
            </w:r>
            <w:r w:rsidR="00A47414" w:rsidRPr="00E53229">
              <w:rPr>
                <w:sz w:val="18"/>
                <w:szCs w:val="18"/>
              </w:rPr>
              <w:t xml:space="preserve"> and a real desire to learn. The enjoyment of PE increased participation in wider activities</w:t>
            </w:r>
            <w:r w:rsidRPr="00E53229">
              <w:rPr>
                <w:sz w:val="18"/>
                <w:szCs w:val="18"/>
              </w:rPr>
              <w:t xml:space="preserve"> within school and after school </w:t>
            </w:r>
            <w:r w:rsidR="00E14107" w:rsidRPr="00E53229">
              <w:rPr>
                <w:sz w:val="18"/>
                <w:szCs w:val="18"/>
              </w:rPr>
              <w:t>clubs’</w:t>
            </w:r>
            <w:r w:rsidRPr="00E53229">
              <w:rPr>
                <w:sz w:val="18"/>
                <w:szCs w:val="18"/>
              </w:rPr>
              <w:t xml:space="preserve"> participation</w:t>
            </w:r>
            <w:r w:rsidR="00A72EBE">
              <w:rPr>
                <w:sz w:val="18"/>
                <w:szCs w:val="18"/>
              </w:rPr>
              <w:t>.</w:t>
            </w:r>
            <w:r w:rsidRPr="00E53229">
              <w:rPr>
                <w:sz w:val="18"/>
                <w:szCs w:val="18"/>
              </w:rPr>
              <w:t xml:space="preserve"> </w:t>
            </w:r>
          </w:p>
          <w:p w14:paraId="12B6AB8C" w14:textId="32103AE1" w:rsidR="000E5126" w:rsidRPr="00E53229" w:rsidRDefault="000E5126" w:rsidP="007B27BF">
            <w:pPr>
              <w:pStyle w:val="TableParagraph"/>
              <w:ind w:left="0"/>
              <w:rPr>
                <w:sz w:val="18"/>
                <w:szCs w:val="18"/>
              </w:rPr>
            </w:pPr>
            <w:r>
              <w:rPr>
                <w:sz w:val="18"/>
                <w:szCs w:val="18"/>
              </w:rPr>
              <w:t>Lower atta</w:t>
            </w:r>
            <w:r w:rsidR="00E72EB8">
              <w:rPr>
                <w:sz w:val="18"/>
                <w:szCs w:val="18"/>
              </w:rPr>
              <w:t xml:space="preserve">ining children secured </w:t>
            </w:r>
            <w:r w:rsidR="00055E71">
              <w:rPr>
                <w:sz w:val="18"/>
                <w:szCs w:val="18"/>
              </w:rPr>
              <w:t>fundamental</w:t>
            </w:r>
            <w:r w:rsidR="00E72EB8">
              <w:rPr>
                <w:sz w:val="18"/>
                <w:szCs w:val="18"/>
              </w:rPr>
              <w:t xml:space="preserve"> s</w:t>
            </w:r>
            <w:r w:rsidR="005451A7">
              <w:rPr>
                <w:sz w:val="18"/>
                <w:szCs w:val="18"/>
              </w:rPr>
              <w:t>p</w:t>
            </w:r>
            <w:r w:rsidR="00E72EB8">
              <w:rPr>
                <w:sz w:val="18"/>
                <w:szCs w:val="18"/>
              </w:rPr>
              <w:t xml:space="preserve">orting skills, </w:t>
            </w:r>
            <w:r w:rsidR="00055E71">
              <w:rPr>
                <w:sz w:val="18"/>
                <w:szCs w:val="18"/>
              </w:rPr>
              <w:t xml:space="preserve">boosting confidence to prepare them for participation in sporting events. </w:t>
            </w:r>
          </w:p>
          <w:p w14:paraId="3717089A" w14:textId="1B07CE49" w:rsidR="00CE4E7F" w:rsidRDefault="00AC4872" w:rsidP="007B27BF">
            <w:pPr>
              <w:pStyle w:val="TableParagraph"/>
              <w:ind w:left="0"/>
              <w:rPr>
                <w:sz w:val="18"/>
                <w:szCs w:val="18"/>
              </w:rPr>
            </w:pPr>
            <w:r>
              <w:rPr>
                <w:sz w:val="18"/>
                <w:szCs w:val="18"/>
              </w:rPr>
              <w:t xml:space="preserve">PE subject lead has increased confidence leading to good </w:t>
            </w:r>
            <w:r w:rsidR="00711F6C">
              <w:rPr>
                <w:sz w:val="18"/>
                <w:szCs w:val="18"/>
              </w:rPr>
              <w:t xml:space="preserve">leadership of the subject </w:t>
            </w:r>
            <w:r w:rsidR="00E14107">
              <w:rPr>
                <w:sz w:val="18"/>
                <w:szCs w:val="18"/>
              </w:rPr>
              <w:t>through</w:t>
            </w:r>
            <w:r w:rsidR="00E53229">
              <w:rPr>
                <w:sz w:val="18"/>
                <w:szCs w:val="18"/>
              </w:rPr>
              <w:t xml:space="preserve">out </w:t>
            </w:r>
            <w:r w:rsidR="00711F6C">
              <w:rPr>
                <w:sz w:val="18"/>
                <w:szCs w:val="18"/>
              </w:rPr>
              <w:t xml:space="preserve">school. Staffs’ skills and </w:t>
            </w:r>
            <w:r w:rsidR="00E53229">
              <w:rPr>
                <w:sz w:val="18"/>
                <w:szCs w:val="18"/>
              </w:rPr>
              <w:t>knowledge</w:t>
            </w:r>
            <w:r w:rsidR="00711F6C">
              <w:rPr>
                <w:sz w:val="18"/>
                <w:szCs w:val="18"/>
              </w:rPr>
              <w:t xml:space="preserve"> of PE is </w:t>
            </w:r>
            <w:r w:rsidR="00205446">
              <w:rPr>
                <w:sz w:val="18"/>
                <w:szCs w:val="18"/>
              </w:rPr>
              <w:t xml:space="preserve">increased </w:t>
            </w:r>
            <w:r w:rsidR="00F9327C">
              <w:rPr>
                <w:sz w:val="18"/>
                <w:szCs w:val="18"/>
              </w:rPr>
              <w:t xml:space="preserve">through </w:t>
            </w:r>
            <w:r w:rsidR="00E14107">
              <w:rPr>
                <w:sz w:val="18"/>
                <w:szCs w:val="18"/>
              </w:rPr>
              <w:t xml:space="preserve">access to trained staff. </w:t>
            </w:r>
          </w:p>
          <w:p w14:paraId="15818A68" w14:textId="4E950F30" w:rsidR="00BF4954" w:rsidRDefault="00BF4954" w:rsidP="007B27BF">
            <w:pPr>
              <w:pStyle w:val="TableParagraph"/>
              <w:ind w:left="0"/>
              <w:rPr>
                <w:sz w:val="18"/>
                <w:szCs w:val="18"/>
              </w:rPr>
            </w:pPr>
            <w:r>
              <w:rPr>
                <w:sz w:val="18"/>
                <w:szCs w:val="18"/>
              </w:rPr>
              <w:t>Gilthill pupils participate in a variety of region an</w:t>
            </w:r>
            <w:r w:rsidR="00ED2595">
              <w:rPr>
                <w:sz w:val="18"/>
                <w:szCs w:val="18"/>
              </w:rPr>
              <w:t>d</w:t>
            </w:r>
            <w:r>
              <w:rPr>
                <w:sz w:val="18"/>
                <w:szCs w:val="18"/>
              </w:rPr>
              <w:t xml:space="preserve"> Trust wide sporting competitions</w:t>
            </w:r>
            <w:r w:rsidR="00D71BD7">
              <w:rPr>
                <w:sz w:val="18"/>
                <w:szCs w:val="18"/>
              </w:rPr>
              <w:t xml:space="preserve"> for example football </w:t>
            </w:r>
            <w:r w:rsidR="000E3E10">
              <w:rPr>
                <w:sz w:val="18"/>
                <w:szCs w:val="18"/>
              </w:rPr>
              <w:t>tournaments</w:t>
            </w:r>
            <w:r w:rsidR="00D71BD7">
              <w:rPr>
                <w:sz w:val="18"/>
                <w:szCs w:val="18"/>
              </w:rPr>
              <w:t xml:space="preserve"> (achieving second place in tournament), Cross country comp</w:t>
            </w:r>
            <w:r w:rsidR="000E3E10">
              <w:rPr>
                <w:sz w:val="18"/>
                <w:szCs w:val="18"/>
              </w:rPr>
              <w:t>etitions</w:t>
            </w:r>
            <w:r w:rsidR="00D71BD7">
              <w:rPr>
                <w:sz w:val="18"/>
                <w:szCs w:val="18"/>
              </w:rPr>
              <w:t xml:space="preserve"> (</w:t>
            </w:r>
            <w:r w:rsidR="00C018D6">
              <w:rPr>
                <w:sz w:val="18"/>
                <w:szCs w:val="18"/>
              </w:rPr>
              <w:t xml:space="preserve">KS2U </w:t>
            </w:r>
            <w:r w:rsidR="000E3E10">
              <w:rPr>
                <w:sz w:val="18"/>
                <w:szCs w:val="18"/>
              </w:rPr>
              <w:t>girls</w:t>
            </w:r>
            <w:r w:rsidR="00C018D6">
              <w:rPr>
                <w:sz w:val="18"/>
                <w:szCs w:val="18"/>
              </w:rPr>
              <w:t xml:space="preserve"> came second </w:t>
            </w:r>
            <w:r w:rsidR="000E3E10">
              <w:rPr>
                <w:sz w:val="18"/>
                <w:szCs w:val="18"/>
              </w:rPr>
              <w:t>overall</w:t>
            </w:r>
            <w:r w:rsidR="00C018D6">
              <w:rPr>
                <w:sz w:val="18"/>
                <w:szCs w:val="18"/>
              </w:rPr>
              <w:t xml:space="preserve"> in the competition with individual medals </w:t>
            </w:r>
            <w:r w:rsidR="000E3E10">
              <w:rPr>
                <w:sz w:val="18"/>
                <w:szCs w:val="18"/>
              </w:rPr>
              <w:t xml:space="preserve">also awarded). </w:t>
            </w:r>
          </w:p>
          <w:p w14:paraId="1F561D90" w14:textId="15920D66" w:rsidR="000E5126" w:rsidRDefault="000E5126" w:rsidP="007B27BF">
            <w:pPr>
              <w:pStyle w:val="TableParagraph"/>
              <w:ind w:left="0"/>
              <w:rPr>
                <w:sz w:val="18"/>
                <w:szCs w:val="18"/>
              </w:rPr>
            </w:pPr>
          </w:p>
        </w:tc>
        <w:tc>
          <w:tcPr>
            <w:tcW w:w="2662" w:type="dxa"/>
          </w:tcPr>
          <w:p w14:paraId="029EF343" w14:textId="77777777" w:rsidR="00675D29" w:rsidRDefault="00E53229">
            <w:pPr>
              <w:pStyle w:val="TableParagraph"/>
              <w:spacing w:before="46" w:line="235" w:lineRule="auto"/>
              <w:ind w:right="267"/>
              <w:rPr>
                <w:sz w:val="18"/>
                <w:szCs w:val="18"/>
              </w:rPr>
            </w:pPr>
            <w:r>
              <w:rPr>
                <w:sz w:val="18"/>
                <w:szCs w:val="18"/>
              </w:rPr>
              <w:t xml:space="preserve">Access to sports coach to continue in 2022-23. </w:t>
            </w:r>
          </w:p>
          <w:p w14:paraId="45B8E338" w14:textId="448DC2CD" w:rsidR="00E53229" w:rsidRDefault="00E53229">
            <w:pPr>
              <w:pStyle w:val="TableParagraph"/>
              <w:spacing w:before="46" w:line="235" w:lineRule="auto"/>
              <w:ind w:right="267"/>
              <w:rPr>
                <w:sz w:val="18"/>
                <w:szCs w:val="18"/>
              </w:rPr>
            </w:pPr>
            <w:r>
              <w:rPr>
                <w:sz w:val="18"/>
                <w:szCs w:val="18"/>
              </w:rPr>
              <w:t xml:space="preserve">Staff </w:t>
            </w:r>
            <w:r w:rsidR="0044030D">
              <w:rPr>
                <w:sz w:val="18"/>
                <w:szCs w:val="18"/>
              </w:rPr>
              <w:t xml:space="preserve">to </w:t>
            </w:r>
            <w:r w:rsidR="003523BB">
              <w:rPr>
                <w:sz w:val="18"/>
                <w:szCs w:val="18"/>
              </w:rPr>
              <w:t xml:space="preserve">take a </w:t>
            </w:r>
            <w:r w:rsidR="0044030D">
              <w:rPr>
                <w:sz w:val="18"/>
                <w:szCs w:val="18"/>
              </w:rPr>
              <w:t xml:space="preserve">lead </w:t>
            </w:r>
            <w:r w:rsidR="003523BB">
              <w:rPr>
                <w:sz w:val="18"/>
                <w:szCs w:val="18"/>
              </w:rPr>
              <w:t xml:space="preserve">in delivering </w:t>
            </w:r>
            <w:r w:rsidR="0044030D">
              <w:rPr>
                <w:sz w:val="18"/>
                <w:szCs w:val="18"/>
              </w:rPr>
              <w:t xml:space="preserve">PE lessons using their </w:t>
            </w:r>
            <w:r w:rsidR="00E87A7D">
              <w:rPr>
                <w:sz w:val="18"/>
                <w:szCs w:val="18"/>
              </w:rPr>
              <w:t>developing expertise</w:t>
            </w:r>
            <w:r w:rsidR="003523BB">
              <w:rPr>
                <w:sz w:val="18"/>
                <w:szCs w:val="18"/>
              </w:rPr>
              <w:t xml:space="preserve"> (supported by Sports coach). </w:t>
            </w:r>
          </w:p>
        </w:tc>
      </w:tr>
      <w:tr w:rsidR="00E87A7D" w14:paraId="07CF2CD3" w14:textId="77777777" w:rsidTr="009D7247">
        <w:trPr>
          <w:trHeight w:val="1472"/>
        </w:trPr>
        <w:tc>
          <w:tcPr>
            <w:tcW w:w="526" w:type="dxa"/>
          </w:tcPr>
          <w:p w14:paraId="25E8997D" w14:textId="28A2BB99" w:rsidR="00E87A7D" w:rsidRDefault="003523BB" w:rsidP="00420536">
            <w:pPr>
              <w:pStyle w:val="TableParagraph"/>
              <w:spacing w:line="256" w:lineRule="exact"/>
              <w:ind w:left="0"/>
              <w:rPr>
                <w:sz w:val="18"/>
                <w:szCs w:val="18"/>
              </w:rPr>
            </w:pPr>
            <w:r>
              <w:rPr>
                <w:sz w:val="18"/>
                <w:szCs w:val="18"/>
              </w:rPr>
              <w:t>1, 4</w:t>
            </w:r>
          </w:p>
        </w:tc>
        <w:tc>
          <w:tcPr>
            <w:tcW w:w="3194" w:type="dxa"/>
          </w:tcPr>
          <w:p w14:paraId="67551F62" w14:textId="03AC0140" w:rsidR="00E87A7D" w:rsidRDefault="00E87A7D" w:rsidP="00420536">
            <w:pPr>
              <w:pStyle w:val="TableParagraph"/>
              <w:spacing w:line="256" w:lineRule="exact"/>
              <w:ind w:left="0"/>
              <w:rPr>
                <w:sz w:val="18"/>
                <w:szCs w:val="18"/>
              </w:rPr>
            </w:pPr>
            <w:r>
              <w:rPr>
                <w:sz w:val="18"/>
                <w:szCs w:val="18"/>
              </w:rPr>
              <w:t>Qualified sports coach to lead one afterschool club per week for the duration of the academic year</w:t>
            </w:r>
            <w:r w:rsidR="00497B2F">
              <w:rPr>
                <w:sz w:val="18"/>
                <w:szCs w:val="18"/>
              </w:rPr>
              <w:t xml:space="preserve">, from Year R to Year 6. Children to access quality sports sessions, developing their skills in a variety of different sports. </w:t>
            </w:r>
          </w:p>
        </w:tc>
        <w:tc>
          <w:tcPr>
            <w:tcW w:w="3468" w:type="dxa"/>
          </w:tcPr>
          <w:p w14:paraId="5FC9D584" w14:textId="77777777" w:rsidR="00E87A7D" w:rsidRDefault="00497B2F" w:rsidP="007B27BF">
            <w:pPr>
              <w:pStyle w:val="TableParagraph"/>
              <w:ind w:left="0"/>
              <w:rPr>
                <w:sz w:val="18"/>
                <w:szCs w:val="18"/>
              </w:rPr>
            </w:pPr>
            <w:r>
              <w:rPr>
                <w:sz w:val="18"/>
                <w:szCs w:val="18"/>
              </w:rPr>
              <w:t xml:space="preserve">After school </w:t>
            </w:r>
            <w:r w:rsidR="00060DA1">
              <w:rPr>
                <w:sz w:val="18"/>
                <w:szCs w:val="18"/>
              </w:rPr>
              <w:t>sports provision carefully planned out by SLT for the academic year.</w:t>
            </w:r>
          </w:p>
          <w:p w14:paraId="1D860423" w14:textId="0B292ED7" w:rsidR="00060DA1" w:rsidRDefault="00060DA1" w:rsidP="007B27BF">
            <w:pPr>
              <w:pStyle w:val="TableParagraph"/>
              <w:ind w:left="0"/>
              <w:rPr>
                <w:sz w:val="18"/>
                <w:szCs w:val="18"/>
              </w:rPr>
            </w:pPr>
            <w:r>
              <w:rPr>
                <w:sz w:val="18"/>
                <w:szCs w:val="18"/>
              </w:rPr>
              <w:t xml:space="preserve">Planning ensures all year groups in school will be able to access an </w:t>
            </w:r>
            <w:r w:rsidR="00A72EBE">
              <w:rPr>
                <w:sz w:val="18"/>
                <w:szCs w:val="18"/>
              </w:rPr>
              <w:t>after-school</w:t>
            </w:r>
            <w:r>
              <w:rPr>
                <w:sz w:val="18"/>
                <w:szCs w:val="18"/>
              </w:rPr>
              <w:t xml:space="preserve"> sporting club if they wish. </w:t>
            </w:r>
          </w:p>
          <w:p w14:paraId="71B700C3" w14:textId="77777777" w:rsidR="00A72EBE" w:rsidRDefault="007527E8" w:rsidP="007B27BF">
            <w:pPr>
              <w:pStyle w:val="TableParagraph"/>
              <w:ind w:left="0"/>
              <w:rPr>
                <w:sz w:val="18"/>
                <w:szCs w:val="18"/>
              </w:rPr>
            </w:pPr>
            <w:r>
              <w:rPr>
                <w:sz w:val="18"/>
                <w:szCs w:val="18"/>
              </w:rPr>
              <w:t xml:space="preserve">Sporting clubs were planned to support </w:t>
            </w:r>
            <w:r w:rsidR="00A72EBE">
              <w:rPr>
                <w:sz w:val="18"/>
                <w:szCs w:val="18"/>
              </w:rPr>
              <w:t>timetabled</w:t>
            </w:r>
            <w:r w:rsidR="002E3AA7">
              <w:rPr>
                <w:sz w:val="18"/>
                <w:szCs w:val="18"/>
              </w:rPr>
              <w:t xml:space="preserve"> regional and </w:t>
            </w:r>
            <w:r w:rsidR="00A72EBE">
              <w:rPr>
                <w:sz w:val="18"/>
                <w:szCs w:val="18"/>
              </w:rPr>
              <w:t xml:space="preserve">Trust wide sporting competitions. </w:t>
            </w:r>
          </w:p>
          <w:p w14:paraId="47A1DDAD" w14:textId="087344F2" w:rsidR="00480C58" w:rsidRDefault="00BD488B" w:rsidP="007B27BF">
            <w:pPr>
              <w:pStyle w:val="TableParagraph"/>
              <w:ind w:left="0"/>
              <w:rPr>
                <w:sz w:val="18"/>
                <w:szCs w:val="18"/>
              </w:rPr>
            </w:pPr>
            <w:r>
              <w:rPr>
                <w:sz w:val="18"/>
                <w:szCs w:val="18"/>
              </w:rPr>
              <w:t xml:space="preserve">Participation of vulnerable groups in afterschool sporting clubs was monitored and encouraged. </w:t>
            </w:r>
          </w:p>
        </w:tc>
        <w:tc>
          <w:tcPr>
            <w:tcW w:w="1560" w:type="dxa"/>
          </w:tcPr>
          <w:p w14:paraId="27C1FEFB" w14:textId="38CC641B" w:rsidR="00E87A7D" w:rsidRDefault="00340191">
            <w:pPr>
              <w:pStyle w:val="TableParagraph"/>
              <w:spacing w:before="46" w:line="235" w:lineRule="auto"/>
              <w:ind w:right="547"/>
              <w:rPr>
                <w:sz w:val="16"/>
                <w:szCs w:val="16"/>
              </w:rPr>
            </w:pPr>
            <w:r>
              <w:rPr>
                <w:sz w:val="16"/>
                <w:szCs w:val="16"/>
              </w:rPr>
              <w:t>£950</w:t>
            </w:r>
          </w:p>
        </w:tc>
        <w:tc>
          <w:tcPr>
            <w:tcW w:w="3969" w:type="dxa"/>
          </w:tcPr>
          <w:p w14:paraId="1E2A8F91" w14:textId="77777777" w:rsidR="00E87A7D" w:rsidRDefault="00340191" w:rsidP="007B27BF">
            <w:pPr>
              <w:pStyle w:val="TableParagraph"/>
              <w:ind w:left="0"/>
              <w:rPr>
                <w:sz w:val="18"/>
                <w:szCs w:val="18"/>
              </w:rPr>
            </w:pPr>
            <w:r>
              <w:rPr>
                <w:sz w:val="18"/>
                <w:szCs w:val="18"/>
              </w:rPr>
              <w:t>Children are more skilled in a variety of sports</w:t>
            </w:r>
            <w:r w:rsidR="00480C58">
              <w:rPr>
                <w:sz w:val="18"/>
                <w:szCs w:val="18"/>
              </w:rPr>
              <w:t>.</w:t>
            </w:r>
          </w:p>
          <w:p w14:paraId="1B15CA02" w14:textId="4F3024C3" w:rsidR="00480C58" w:rsidRDefault="00480C58" w:rsidP="007B27BF">
            <w:pPr>
              <w:pStyle w:val="TableParagraph"/>
              <w:ind w:left="0"/>
              <w:rPr>
                <w:sz w:val="18"/>
                <w:szCs w:val="18"/>
              </w:rPr>
            </w:pPr>
            <w:r>
              <w:rPr>
                <w:sz w:val="18"/>
                <w:szCs w:val="18"/>
              </w:rPr>
              <w:t xml:space="preserve">Participation in after school clubs </w:t>
            </w:r>
            <w:r w:rsidR="00BD488B">
              <w:rPr>
                <w:sz w:val="18"/>
                <w:szCs w:val="18"/>
              </w:rPr>
              <w:t xml:space="preserve">throughout </w:t>
            </w:r>
            <w:r>
              <w:rPr>
                <w:sz w:val="18"/>
                <w:szCs w:val="18"/>
              </w:rPr>
              <w:t>school is high</w:t>
            </w:r>
            <w:r w:rsidR="00BD488B">
              <w:rPr>
                <w:sz w:val="18"/>
                <w:szCs w:val="18"/>
              </w:rPr>
              <w:t>. 84% of all children attended at least one after school club this year. 8</w:t>
            </w:r>
            <w:r w:rsidR="00ED2595">
              <w:rPr>
                <w:sz w:val="18"/>
                <w:szCs w:val="18"/>
              </w:rPr>
              <w:t>5</w:t>
            </w:r>
            <w:r w:rsidR="00BD488B">
              <w:rPr>
                <w:sz w:val="18"/>
                <w:szCs w:val="18"/>
              </w:rPr>
              <w:t xml:space="preserve">% of PP children attended at least one after school club this year. </w:t>
            </w:r>
          </w:p>
          <w:p w14:paraId="585FA173" w14:textId="0FCF344B" w:rsidR="00480C58" w:rsidRPr="00E53229" w:rsidRDefault="00480C58" w:rsidP="007B27BF">
            <w:pPr>
              <w:pStyle w:val="TableParagraph"/>
              <w:ind w:left="0"/>
              <w:rPr>
                <w:sz w:val="18"/>
                <w:szCs w:val="18"/>
              </w:rPr>
            </w:pPr>
          </w:p>
        </w:tc>
        <w:tc>
          <w:tcPr>
            <w:tcW w:w="2662" w:type="dxa"/>
          </w:tcPr>
          <w:p w14:paraId="492F7827" w14:textId="77777777" w:rsidR="00E87A7D" w:rsidRDefault="00BD488B">
            <w:pPr>
              <w:pStyle w:val="TableParagraph"/>
              <w:spacing w:before="46" w:line="235" w:lineRule="auto"/>
              <w:ind w:right="267"/>
              <w:rPr>
                <w:sz w:val="18"/>
                <w:szCs w:val="18"/>
              </w:rPr>
            </w:pPr>
            <w:r>
              <w:rPr>
                <w:sz w:val="18"/>
                <w:szCs w:val="18"/>
              </w:rPr>
              <w:t xml:space="preserve">Access to continue next year. </w:t>
            </w:r>
          </w:p>
          <w:p w14:paraId="67C19071" w14:textId="7EC56D07" w:rsidR="00924FA1" w:rsidRDefault="00924FA1">
            <w:pPr>
              <w:pStyle w:val="TableParagraph"/>
              <w:spacing w:before="46" w:line="235" w:lineRule="auto"/>
              <w:ind w:right="267"/>
              <w:rPr>
                <w:sz w:val="18"/>
                <w:szCs w:val="18"/>
              </w:rPr>
            </w:pPr>
            <w:r>
              <w:rPr>
                <w:sz w:val="18"/>
                <w:szCs w:val="18"/>
              </w:rPr>
              <w:t xml:space="preserve">Children to be surveyed to ascertain which sporting activities they would like to participate in. This information to be used as part of the ongoing planning of after school sporting activities. </w:t>
            </w:r>
          </w:p>
        </w:tc>
      </w:tr>
      <w:tr w:rsidR="00481B09" w14:paraId="39346BED" w14:textId="77777777" w:rsidTr="009D7247">
        <w:trPr>
          <w:trHeight w:val="1294"/>
        </w:trPr>
        <w:tc>
          <w:tcPr>
            <w:tcW w:w="526" w:type="dxa"/>
          </w:tcPr>
          <w:p w14:paraId="384CAEF7" w14:textId="7477C84F" w:rsidR="00481B09" w:rsidRDefault="003523BB" w:rsidP="00420536">
            <w:pPr>
              <w:pStyle w:val="TableParagraph"/>
              <w:spacing w:line="256" w:lineRule="exact"/>
              <w:ind w:left="0"/>
              <w:rPr>
                <w:sz w:val="18"/>
                <w:szCs w:val="18"/>
              </w:rPr>
            </w:pPr>
            <w:r>
              <w:rPr>
                <w:sz w:val="18"/>
                <w:szCs w:val="18"/>
              </w:rPr>
              <w:t>4</w:t>
            </w:r>
          </w:p>
        </w:tc>
        <w:tc>
          <w:tcPr>
            <w:tcW w:w="3194" w:type="dxa"/>
          </w:tcPr>
          <w:p w14:paraId="70E109AD" w14:textId="7C71FDC2" w:rsidR="00481B09" w:rsidRPr="00783124" w:rsidRDefault="00783124" w:rsidP="00420536">
            <w:pPr>
              <w:pStyle w:val="TableParagraph"/>
              <w:spacing w:line="256" w:lineRule="exact"/>
              <w:ind w:left="0"/>
              <w:rPr>
                <w:b/>
                <w:bCs/>
                <w:sz w:val="18"/>
                <w:szCs w:val="18"/>
              </w:rPr>
            </w:pPr>
            <w:proofErr w:type="spellStart"/>
            <w:r w:rsidRPr="00783124">
              <w:rPr>
                <w:sz w:val="18"/>
                <w:szCs w:val="18"/>
              </w:rPr>
              <w:t>Bikeability</w:t>
            </w:r>
            <w:proofErr w:type="spellEnd"/>
            <w:r w:rsidRPr="00783124">
              <w:rPr>
                <w:sz w:val="18"/>
                <w:szCs w:val="18"/>
              </w:rPr>
              <w:t xml:space="preserve"> - Children </w:t>
            </w:r>
            <w:r w:rsidR="002262E8">
              <w:rPr>
                <w:sz w:val="18"/>
                <w:szCs w:val="18"/>
              </w:rPr>
              <w:t>in U</w:t>
            </w:r>
            <w:r w:rsidRPr="00783124">
              <w:rPr>
                <w:sz w:val="18"/>
                <w:szCs w:val="18"/>
              </w:rPr>
              <w:t xml:space="preserve">KS2 offered the opportunity for 2 hours (per class) </w:t>
            </w:r>
            <w:r w:rsidR="002262E8">
              <w:rPr>
                <w:sz w:val="18"/>
                <w:szCs w:val="18"/>
              </w:rPr>
              <w:t xml:space="preserve">of </w:t>
            </w:r>
            <w:r w:rsidRPr="00783124">
              <w:rPr>
                <w:sz w:val="18"/>
                <w:szCs w:val="18"/>
              </w:rPr>
              <w:t>Level 2-3</w:t>
            </w:r>
            <w:r w:rsidR="002262E8">
              <w:rPr>
                <w:sz w:val="18"/>
                <w:szCs w:val="18"/>
              </w:rPr>
              <w:t xml:space="preserve"> </w:t>
            </w:r>
            <w:r w:rsidRPr="00783124">
              <w:rPr>
                <w:sz w:val="18"/>
                <w:szCs w:val="18"/>
              </w:rPr>
              <w:t>cycle instruction provided by Via East Midlands.</w:t>
            </w:r>
          </w:p>
        </w:tc>
        <w:tc>
          <w:tcPr>
            <w:tcW w:w="3468" w:type="dxa"/>
          </w:tcPr>
          <w:p w14:paraId="043D2AC9" w14:textId="02BDE9F0" w:rsidR="00481B09" w:rsidRDefault="000365DD" w:rsidP="007B27BF">
            <w:pPr>
              <w:pStyle w:val="TableParagraph"/>
              <w:ind w:left="0"/>
              <w:rPr>
                <w:sz w:val="18"/>
                <w:szCs w:val="18"/>
              </w:rPr>
            </w:pPr>
            <w:r>
              <w:rPr>
                <w:sz w:val="18"/>
                <w:szCs w:val="18"/>
              </w:rPr>
              <w:t xml:space="preserve">Sessions offered for Year 5 and Year 6 pupils. </w:t>
            </w:r>
          </w:p>
        </w:tc>
        <w:tc>
          <w:tcPr>
            <w:tcW w:w="1560" w:type="dxa"/>
          </w:tcPr>
          <w:p w14:paraId="399F1B17" w14:textId="41D6221F" w:rsidR="00481B09" w:rsidRDefault="003523BB">
            <w:pPr>
              <w:pStyle w:val="TableParagraph"/>
              <w:spacing w:before="46" w:line="235" w:lineRule="auto"/>
              <w:ind w:right="547"/>
              <w:rPr>
                <w:sz w:val="16"/>
                <w:szCs w:val="16"/>
              </w:rPr>
            </w:pPr>
            <w:r>
              <w:rPr>
                <w:sz w:val="16"/>
                <w:szCs w:val="16"/>
              </w:rPr>
              <w:t>£0</w:t>
            </w:r>
          </w:p>
        </w:tc>
        <w:tc>
          <w:tcPr>
            <w:tcW w:w="3969" w:type="dxa"/>
          </w:tcPr>
          <w:p w14:paraId="27DF126E" w14:textId="6C0BE436" w:rsidR="00481B09" w:rsidRDefault="009E6B8D" w:rsidP="007B27BF">
            <w:pPr>
              <w:pStyle w:val="TableParagraph"/>
              <w:ind w:left="0"/>
              <w:rPr>
                <w:sz w:val="18"/>
                <w:szCs w:val="18"/>
              </w:rPr>
            </w:pPr>
            <w:r>
              <w:rPr>
                <w:sz w:val="18"/>
                <w:szCs w:val="18"/>
              </w:rPr>
              <w:t xml:space="preserve">Participation levels high in both Year 5 and year 6. Children have increased road </w:t>
            </w:r>
            <w:r w:rsidR="000365DD">
              <w:rPr>
                <w:sz w:val="18"/>
                <w:szCs w:val="18"/>
              </w:rPr>
              <w:t xml:space="preserve">and cycle safety. </w:t>
            </w:r>
          </w:p>
        </w:tc>
        <w:tc>
          <w:tcPr>
            <w:tcW w:w="2662" w:type="dxa"/>
          </w:tcPr>
          <w:p w14:paraId="33D2CDF8" w14:textId="1F8049A6" w:rsidR="00481B09" w:rsidRDefault="003523BB">
            <w:pPr>
              <w:pStyle w:val="TableParagraph"/>
              <w:spacing w:before="46" w:line="235" w:lineRule="auto"/>
              <w:ind w:right="267"/>
              <w:rPr>
                <w:sz w:val="18"/>
                <w:szCs w:val="18"/>
              </w:rPr>
            </w:pPr>
            <w:proofErr w:type="spellStart"/>
            <w:r>
              <w:rPr>
                <w:sz w:val="18"/>
                <w:szCs w:val="18"/>
              </w:rPr>
              <w:t>Bikeability</w:t>
            </w:r>
            <w:proofErr w:type="spellEnd"/>
            <w:r>
              <w:rPr>
                <w:sz w:val="18"/>
                <w:szCs w:val="18"/>
              </w:rPr>
              <w:t xml:space="preserve"> will continue to be offered to UKS2 pupils. </w:t>
            </w:r>
          </w:p>
        </w:tc>
      </w:tr>
      <w:tr w:rsidR="0018050F" w14:paraId="0713D798" w14:textId="77777777" w:rsidTr="009D7247">
        <w:trPr>
          <w:trHeight w:val="986"/>
        </w:trPr>
        <w:tc>
          <w:tcPr>
            <w:tcW w:w="526" w:type="dxa"/>
          </w:tcPr>
          <w:p w14:paraId="430198E3" w14:textId="390F73E0" w:rsidR="0018050F" w:rsidRDefault="003523BB" w:rsidP="00420536">
            <w:pPr>
              <w:pStyle w:val="TableParagraph"/>
              <w:spacing w:line="256" w:lineRule="exact"/>
              <w:ind w:left="0"/>
              <w:rPr>
                <w:sz w:val="18"/>
                <w:szCs w:val="18"/>
              </w:rPr>
            </w:pPr>
            <w:r>
              <w:rPr>
                <w:sz w:val="18"/>
                <w:szCs w:val="18"/>
              </w:rPr>
              <w:lastRenderedPageBreak/>
              <w:t xml:space="preserve">4 </w:t>
            </w:r>
          </w:p>
        </w:tc>
        <w:tc>
          <w:tcPr>
            <w:tcW w:w="3194" w:type="dxa"/>
          </w:tcPr>
          <w:p w14:paraId="2F531601" w14:textId="7CDA91D2" w:rsidR="0018050F" w:rsidRPr="00783124" w:rsidRDefault="0018050F" w:rsidP="00420536">
            <w:pPr>
              <w:pStyle w:val="TableParagraph"/>
              <w:spacing w:line="256" w:lineRule="exact"/>
              <w:ind w:left="0"/>
              <w:rPr>
                <w:sz w:val="18"/>
                <w:szCs w:val="18"/>
              </w:rPr>
            </w:pPr>
            <w:r>
              <w:rPr>
                <w:sz w:val="18"/>
                <w:szCs w:val="18"/>
              </w:rPr>
              <w:t xml:space="preserve">Balance bike sessions for EYFS pupils </w:t>
            </w:r>
            <w:r w:rsidR="00A87DA8">
              <w:rPr>
                <w:sz w:val="18"/>
                <w:szCs w:val="18"/>
              </w:rPr>
              <w:t xml:space="preserve">to develop coordination and gross motor skills. </w:t>
            </w:r>
          </w:p>
        </w:tc>
        <w:tc>
          <w:tcPr>
            <w:tcW w:w="3468" w:type="dxa"/>
          </w:tcPr>
          <w:p w14:paraId="21800087" w14:textId="65181051" w:rsidR="0018050F" w:rsidRDefault="00365179" w:rsidP="007B27BF">
            <w:pPr>
              <w:pStyle w:val="TableParagraph"/>
              <w:ind w:left="0"/>
              <w:rPr>
                <w:sz w:val="18"/>
                <w:szCs w:val="18"/>
              </w:rPr>
            </w:pPr>
            <w:r>
              <w:rPr>
                <w:sz w:val="18"/>
                <w:szCs w:val="18"/>
              </w:rPr>
              <w:t>X6 week block for our new EYFS pupils in Autumn 1</w:t>
            </w:r>
          </w:p>
        </w:tc>
        <w:tc>
          <w:tcPr>
            <w:tcW w:w="1560" w:type="dxa"/>
          </w:tcPr>
          <w:p w14:paraId="46A0FE8E" w14:textId="23ACDD43" w:rsidR="0018050F" w:rsidRDefault="008F7EAB">
            <w:pPr>
              <w:pStyle w:val="TableParagraph"/>
              <w:spacing w:before="46" w:line="235" w:lineRule="auto"/>
              <w:ind w:right="547"/>
              <w:rPr>
                <w:sz w:val="16"/>
                <w:szCs w:val="16"/>
              </w:rPr>
            </w:pPr>
            <w:r>
              <w:rPr>
                <w:sz w:val="16"/>
                <w:szCs w:val="16"/>
              </w:rPr>
              <w:t>£240</w:t>
            </w:r>
          </w:p>
        </w:tc>
        <w:tc>
          <w:tcPr>
            <w:tcW w:w="3969" w:type="dxa"/>
          </w:tcPr>
          <w:p w14:paraId="29525A50" w14:textId="7967D86F" w:rsidR="0018050F" w:rsidRDefault="00417403" w:rsidP="007B27BF">
            <w:pPr>
              <w:pStyle w:val="TableParagraph"/>
              <w:ind w:left="0"/>
              <w:rPr>
                <w:sz w:val="18"/>
                <w:szCs w:val="18"/>
              </w:rPr>
            </w:pPr>
            <w:r>
              <w:rPr>
                <w:sz w:val="18"/>
                <w:szCs w:val="18"/>
              </w:rPr>
              <w:t xml:space="preserve">EYFS pupils have increased </w:t>
            </w:r>
            <w:r w:rsidR="00235336">
              <w:rPr>
                <w:sz w:val="18"/>
                <w:szCs w:val="18"/>
              </w:rPr>
              <w:t xml:space="preserve">gross motor and coordination skills. Their coordination and stability is improved leading to a greater success when learning to ride a bicycle. </w:t>
            </w:r>
          </w:p>
        </w:tc>
        <w:tc>
          <w:tcPr>
            <w:tcW w:w="2662" w:type="dxa"/>
          </w:tcPr>
          <w:p w14:paraId="575F88E7" w14:textId="56685310" w:rsidR="0018050F" w:rsidRDefault="000F7C06">
            <w:pPr>
              <w:pStyle w:val="TableParagraph"/>
              <w:spacing w:before="46" w:line="235" w:lineRule="auto"/>
              <w:ind w:right="267"/>
              <w:rPr>
                <w:sz w:val="18"/>
                <w:szCs w:val="18"/>
              </w:rPr>
            </w:pPr>
            <w:r>
              <w:rPr>
                <w:sz w:val="18"/>
                <w:szCs w:val="18"/>
              </w:rPr>
              <w:t xml:space="preserve">Children will go on to access </w:t>
            </w:r>
            <w:proofErr w:type="spellStart"/>
            <w:r>
              <w:rPr>
                <w:sz w:val="18"/>
                <w:szCs w:val="18"/>
              </w:rPr>
              <w:t>bikebaility</w:t>
            </w:r>
            <w:proofErr w:type="spellEnd"/>
            <w:r>
              <w:rPr>
                <w:sz w:val="18"/>
                <w:szCs w:val="18"/>
              </w:rPr>
              <w:t xml:space="preserve"> in KS2</w:t>
            </w:r>
          </w:p>
        </w:tc>
      </w:tr>
      <w:tr w:rsidR="008469C3" w14:paraId="28D3E3BC" w14:textId="77777777" w:rsidTr="009D7247">
        <w:trPr>
          <w:trHeight w:val="986"/>
        </w:trPr>
        <w:tc>
          <w:tcPr>
            <w:tcW w:w="526" w:type="dxa"/>
          </w:tcPr>
          <w:p w14:paraId="176AFA0D" w14:textId="20DD1A77" w:rsidR="008469C3" w:rsidRDefault="003523BB" w:rsidP="00420536">
            <w:pPr>
              <w:pStyle w:val="TableParagraph"/>
              <w:spacing w:line="256" w:lineRule="exact"/>
              <w:ind w:left="0"/>
              <w:rPr>
                <w:sz w:val="18"/>
                <w:szCs w:val="18"/>
              </w:rPr>
            </w:pPr>
            <w:r>
              <w:rPr>
                <w:sz w:val="18"/>
                <w:szCs w:val="18"/>
              </w:rPr>
              <w:t>4</w:t>
            </w:r>
          </w:p>
        </w:tc>
        <w:tc>
          <w:tcPr>
            <w:tcW w:w="3194" w:type="dxa"/>
          </w:tcPr>
          <w:p w14:paraId="7E0789CE" w14:textId="51D47CA4" w:rsidR="008469C3" w:rsidRDefault="008469C3" w:rsidP="00420536">
            <w:pPr>
              <w:pStyle w:val="TableParagraph"/>
              <w:spacing w:line="256" w:lineRule="exact"/>
              <w:ind w:left="0"/>
              <w:rPr>
                <w:sz w:val="18"/>
                <w:szCs w:val="18"/>
              </w:rPr>
            </w:pPr>
            <w:r>
              <w:rPr>
                <w:sz w:val="18"/>
                <w:szCs w:val="18"/>
              </w:rPr>
              <w:t xml:space="preserve">To provide UKS2 catch up swimming sessions for identified children who have not achieved </w:t>
            </w:r>
            <w:r w:rsidR="00DF0B65">
              <w:rPr>
                <w:sz w:val="18"/>
                <w:szCs w:val="18"/>
              </w:rPr>
              <w:t>the required level</w:t>
            </w:r>
            <w:r w:rsidR="00077B50">
              <w:rPr>
                <w:sz w:val="18"/>
                <w:szCs w:val="18"/>
              </w:rPr>
              <w:t xml:space="preserve"> to ensure a greater % of our children </w:t>
            </w:r>
            <w:r w:rsidR="00B428B5">
              <w:rPr>
                <w:sz w:val="18"/>
                <w:szCs w:val="18"/>
              </w:rPr>
              <w:t>achieve</w:t>
            </w:r>
            <w:r w:rsidR="00077B50">
              <w:rPr>
                <w:sz w:val="18"/>
                <w:szCs w:val="18"/>
              </w:rPr>
              <w:t xml:space="preserve"> the </w:t>
            </w:r>
            <w:r w:rsidR="00B428B5">
              <w:rPr>
                <w:sz w:val="18"/>
                <w:szCs w:val="18"/>
              </w:rPr>
              <w:t>expected standard in swimming by the end of KS2.</w:t>
            </w:r>
          </w:p>
        </w:tc>
        <w:tc>
          <w:tcPr>
            <w:tcW w:w="3468" w:type="dxa"/>
          </w:tcPr>
          <w:p w14:paraId="023E8FD0" w14:textId="39001C9E" w:rsidR="008469C3" w:rsidRDefault="00DF0B65" w:rsidP="007B27BF">
            <w:pPr>
              <w:pStyle w:val="TableParagraph"/>
              <w:ind w:left="0"/>
              <w:rPr>
                <w:sz w:val="18"/>
                <w:szCs w:val="18"/>
              </w:rPr>
            </w:pPr>
            <w:r>
              <w:rPr>
                <w:sz w:val="18"/>
                <w:szCs w:val="18"/>
              </w:rPr>
              <w:t xml:space="preserve">X4 week catch up swimming sessions. Children identified from Year 4-6. </w:t>
            </w:r>
          </w:p>
        </w:tc>
        <w:tc>
          <w:tcPr>
            <w:tcW w:w="1560" w:type="dxa"/>
          </w:tcPr>
          <w:p w14:paraId="351FC84C" w14:textId="00BBAFEC" w:rsidR="008469C3" w:rsidRDefault="00CB25F3">
            <w:pPr>
              <w:pStyle w:val="TableParagraph"/>
              <w:spacing w:before="46" w:line="235" w:lineRule="auto"/>
              <w:ind w:right="547"/>
              <w:rPr>
                <w:sz w:val="16"/>
                <w:szCs w:val="16"/>
              </w:rPr>
            </w:pPr>
            <w:r>
              <w:rPr>
                <w:sz w:val="16"/>
                <w:szCs w:val="16"/>
              </w:rPr>
              <w:t>£</w:t>
            </w:r>
            <w:r w:rsidR="008F6C23">
              <w:rPr>
                <w:sz w:val="16"/>
                <w:szCs w:val="16"/>
              </w:rPr>
              <w:t>0</w:t>
            </w:r>
          </w:p>
        </w:tc>
        <w:tc>
          <w:tcPr>
            <w:tcW w:w="3969" w:type="dxa"/>
          </w:tcPr>
          <w:p w14:paraId="1F53EC1F" w14:textId="3DE5DF37" w:rsidR="008469C3" w:rsidRDefault="008F6C23" w:rsidP="007B27BF">
            <w:pPr>
              <w:pStyle w:val="TableParagraph"/>
              <w:ind w:left="0"/>
              <w:rPr>
                <w:sz w:val="18"/>
                <w:szCs w:val="18"/>
              </w:rPr>
            </w:pPr>
            <w:r>
              <w:rPr>
                <w:sz w:val="18"/>
                <w:szCs w:val="18"/>
              </w:rPr>
              <w:t xml:space="preserve">85% of our current Year 6 cohort have achieved the expected standard in swimming. </w:t>
            </w:r>
          </w:p>
        </w:tc>
        <w:tc>
          <w:tcPr>
            <w:tcW w:w="2662" w:type="dxa"/>
          </w:tcPr>
          <w:p w14:paraId="719629F1" w14:textId="44DE1283" w:rsidR="008469C3" w:rsidRDefault="004A16F7">
            <w:pPr>
              <w:pStyle w:val="TableParagraph"/>
              <w:spacing w:before="46" w:line="235" w:lineRule="auto"/>
              <w:ind w:right="267"/>
              <w:rPr>
                <w:sz w:val="18"/>
                <w:szCs w:val="18"/>
              </w:rPr>
            </w:pPr>
            <w:r>
              <w:rPr>
                <w:sz w:val="18"/>
                <w:szCs w:val="18"/>
              </w:rPr>
              <w:t>Target of 90% set for next year’s year 6 cohort.</w:t>
            </w:r>
          </w:p>
        </w:tc>
      </w:tr>
      <w:tr w:rsidR="00CE3BC0" w14:paraId="3F49075B" w14:textId="77777777" w:rsidTr="009D7247">
        <w:trPr>
          <w:trHeight w:val="986"/>
        </w:trPr>
        <w:tc>
          <w:tcPr>
            <w:tcW w:w="526" w:type="dxa"/>
          </w:tcPr>
          <w:p w14:paraId="4DA17F23" w14:textId="5D4D02A6" w:rsidR="00CE3BC0" w:rsidRDefault="003523BB" w:rsidP="00420536">
            <w:pPr>
              <w:pStyle w:val="TableParagraph"/>
              <w:spacing w:line="256" w:lineRule="exact"/>
              <w:ind w:left="0"/>
              <w:rPr>
                <w:sz w:val="18"/>
                <w:szCs w:val="18"/>
              </w:rPr>
            </w:pPr>
            <w:r>
              <w:rPr>
                <w:sz w:val="18"/>
                <w:szCs w:val="18"/>
              </w:rPr>
              <w:t>5</w:t>
            </w:r>
          </w:p>
        </w:tc>
        <w:tc>
          <w:tcPr>
            <w:tcW w:w="3194" w:type="dxa"/>
          </w:tcPr>
          <w:p w14:paraId="47974F8F" w14:textId="54D04C22" w:rsidR="00CE3BC0" w:rsidRDefault="0058406E" w:rsidP="00420536">
            <w:pPr>
              <w:pStyle w:val="TableParagraph"/>
              <w:spacing w:line="256" w:lineRule="exact"/>
              <w:ind w:left="0"/>
              <w:rPr>
                <w:sz w:val="18"/>
                <w:szCs w:val="18"/>
              </w:rPr>
            </w:pPr>
            <w:r>
              <w:rPr>
                <w:sz w:val="18"/>
                <w:szCs w:val="18"/>
              </w:rPr>
              <w:t xml:space="preserve">Swimming Gala </w:t>
            </w:r>
            <w:r w:rsidR="003336C1">
              <w:rPr>
                <w:sz w:val="18"/>
                <w:szCs w:val="18"/>
              </w:rPr>
              <w:t xml:space="preserve">- </w:t>
            </w:r>
            <w:r w:rsidR="003336C1" w:rsidRPr="003336C1">
              <w:rPr>
                <w:sz w:val="18"/>
                <w:szCs w:val="18"/>
              </w:rPr>
              <w:t>To</w:t>
            </w:r>
            <w:r w:rsidR="000979B1">
              <w:rPr>
                <w:sz w:val="18"/>
                <w:szCs w:val="18"/>
              </w:rPr>
              <w:t xml:space="preserve"> provide additional </w:t>
            </w:r>
            <w:r>
              <w:rPr>
                <w:sz w:val="18"/>
                <w:szCs w:val="18"/>
              </w:rPr>
              <w:t xml:space="preserve">coaching and practice time </w:t>
            </w:r>
            <w:r w:rsidR="000979B1" w:rsidRPr="003336C1">
              <w:rPr>
                <w:sz w:val="18"/>
                <w:szCs w:val="18"/>
              </w:rPr>
              <w:t xml:space="preserve">for children who show high attainment in swimming with the intention of best preparing </w:t>
            </w:r>
            <w:r w:rsidR="008D29C8" w:rsidRPr="003336C1">
              <w:rPr>
                <w:sz w:val="18"/>
                <w:szCs w:val="18"/>
              </w:rPr>
              <w:t>children</w:t>
            </w:r>
            <w:r w:rsidR="000979B1" w:rsidRPr="003336C1">
              <w:rPr>
                <w:sz w:val="18"/>
                <w:szCs w:val="18"/>
              </w:rPr>
              <w:t xml:space="preserve"> for the district swimming gala.</w:t>
            </w:r>
          </w:p>
        </w:tc>
        <w:tc>
          <w:tcPr>
            <w:tcW w:w="3468" w:type="dxa"/>
          </w:tcPr>
          <w:p w14:paraId="4CB4EFD7" w14:textId="31814E9F" w:rsidR="00CE3BC0" w:rsidRDefault="00082EEC" w:rsidP="007B27BF">
            <w:pPr>
              <w:pStyle w:val="TableParagraph"/>
              <w:ind w:left="0"/>
              <w:rPr>
                <w:sz w:val="18"/>
                <w:szCs w:val="18"/>
              </w:rPr>
            </w:pPr>
            <w:r>
              <w:rPr>
                <w:sz w:val="18"/>
                <w:szCs w:val="18"/>
              </w:rPr>
              <w:t>PE lead</w:t>
            </w:r>
            <w:r w:rsidR="00057D75" w:rsidRPr="00041D34">
              <w:rPr>
                <w:sz w:val="18"/>
                <w:szCs w:val="18"/>
              </w:rPr>
              <w:t>/swimming instructors/sport coach</w:t>
            </w:r>
            <w:r w:rsidRPr="00041D34">
              <w:rPr>
                <w:sz w:val="18"/>
                <w:szCs w:val="18"/>
              </w:rPr>
              <w:t xml:space="preserve"> </w:t>
            </w:r>
            <w:r>
              <w:rPr>
                <w:sz w:val="18"/>
                <w:szCs w:val="18"/>
              </w:rPr>
              <w:t xml:space="preserve">to identify pupils who would </w:t>
            </w:r>
            <w:r w:rsidR="00A0645D">
              <w:rPr>
                <w:sz w:val="18"/>
                <w:szCs w:val="18"/>
              </w:rPr>
              <w:t>benefit</w:t>
            </w:r>
            <w:r>
              <w:rPr>
                <w:sz w:val="18"/>
                <w:szCs w:val="18"/>
              </w:rPr>
              <w:t xml:space="preserve"> from </w:t>
            </w:r>
            <w:r w:rsidR="00A0645D">
              <w:rPr>
                <w:sz w:val="18"/>
                <w:szCs w:val="18"/>
              </w:rPr>
              <w:t>additional</w:t>
            </w:r>
            <w:r>
              <w:rPr>
                <w:sz w:val="18"/>
                <w:szCs w:val="18"/>
              </w:rPr>
              <w:t xml:space="preserve"> preparation time.</w:t>
            </w:r>
          </w:p>
          <w:p w14:paraId="12D405BB" w14:textId="7023B7AF" w:rsidR="00082EEC" w:rsidRDefault="00A0645D" w:rsidP="007B27BF">
            <w:pPr>
              <w:pStyle w:val="TableParagraph"/>
              <w:ind w:left="0"/>
              <w:rPr>
                <w:sz w:val="18"/>
                <w:szCs w:val="18"/>
              </w:rPr>
            </w:pPr>
            <w:r>
              <w:rPr>
                <w:sz w:val="18"/>
                <w:szCs w:val="18"/>
              </w:rPr>
              <w:t xml:space="preserve">PE lead to accompany children on the practice sessions to ensure swimming gala rules and regulations are adhered to. </w:t>
            </w:r>
          </w:p>
        </w:tc>
        <w:tc>
          <w:tcPr>
            <w:tcW w:w="1560" w:type="dxa"/>
          </w:tcPr>
          <w:p w14:paraId="6AEC962C" w14:textId="43BA38F3" w:rsidR="00CE3BC0" w:rsidRDefault="00FB59F1">
            <w:pPr>
              <w:pStyle w:val="TableParagraph"/>
              <w:spacing w:before="46" w:line="235" w:lineRule="auto"/>
              <w:ind w:right="547"/>
              <w:rPr>
                <w:sz w:val="16"/>
                <w:szCs w:val="16"/>
              </w:rPr>
            </w:pPr>
            <w:r>
              <w:rPr>
                <w:sz w:val="16"/>
                <w:szCs w:val="16"/>
              </w:rPr>
              <w:t>£200</w:t>
            </w:r>
          </w:p>
        </w:tc>
        <w:tc>
          <w:tcPr>
            <w:tcW w:w="3969" w:type="dxa"/>
          </w:tcPr>
          <w:p w14:paraId="1149FB84" w14:textId="73BBBC23" w:rsidR="00CE3BC0" w:rsidRDefault="005A1A3B" w:rsidP="007B27BF">
            <w:pPr>
              <w:pStyle w:val="TableParagraph"/>
              <w:ind w:left="0"/>
              <w:rPr>
                <w:sz w:val="18"/>
                <w:szCs w:val="18"/>
              </w:rPr>
            </w:pPr>
            <w:r>
              <w:rPr>
                <w:sz w:val="18"/>
                <w:szCs w:val="18"/>
              </w:rPr>
              <w:t xml:space="preserve">Gilthill </w:t>
            </w:r>
            <w:r w:rsidR="003C64D9">
              <w:rPr>
                <w:sz w:val="18"/>
                <w:szCs w:val="18"/>
              </w:rPr>
              <w:t>achieved</w:t>
            </w:r>
            <w:r>
              <w:rPr>
                <w:sz w:val="18"/>
                <w:szCs w:val="18"/>
              </w:rPr>
              <w:t xml:space="preserve"> second </w:t>
            </w:r>
            <w:r w:rsidR="003C64D9">
              <w:rPr>
                <w:sz w:val="18"/>
                <w:szCs w:val="18"/>
              </w:rPr>
              <w:t>place</w:t>
            </w:r>
            <w:r>
              <w:rPr>
                <w:sz w:val="18"/>
                <w:szCs w:val="18"/>
              </w:rPr>
              <w:t xml:space="preserve"> in the regional (small schools) swimming gala</w:t>
            </w:r>
            <w:r w:rsidR="003C64D9">
              <w:rPr>
                <w:sz w:val="18"/>
                <w:szCs w:val="18"/>
              </w:rPr>
              <w:t xml:space="preserve">. Children with high potential were identified through the trials and practice sessions. </w:t>
            </w:r>
          </w:p>
        </w:tc>
        <w:tc>
          <w:tcPr>
            <w:tcW w:w="2662" w:type="dxa"/>
          </w:tcPr>
          <w:p w14:paraId="5E42AF39" w14:textId="221177FA" w:rsidR="00CE3BC0" w:rsidRDefault="003336C1">
            <w:pPr>
              <w:pStyle w:val="TableParagraph"/>
              <w:spacing w:before="46" w:line="235" w:lineRule="auto"/>
              <w:ind w:right="267"/>
              <w:rPr>
                <w:sz w:val="18"/>
                <w:szCs w:val="18"/>
              </w:rPr>
            </w:pPr>
            <w:r>
              <w:rPr>
                <w:sz w:val="18"/>
                <w:szCs w:val="18"/>
              </w:rPr>
              <w:t xml:space="preserve">Children identified as potential participants for future gala attendance. </w:t>
            </w:r>
          </w:p>
        </w:tc>
      </w:tr>
      <w:tr w:rsidR="000E3E10" w14:paraId="0A5974D8" w14:textId="77777777" w:rsidTr="009D7247">
        <w:trPr>
          <w:trHeight w:val="1472"/>
        </w:trPr>
        <w:tc>
          <w:tcPr>
            <w:tcW w:w="526" w:type="dxa"/>
          </w:tcPr>
          <w:p w14:paraId="51276BFC" w14:textId="2CC7DC74" w:rsidR="000E3E10" w:rsidRDefault="003523BB" w:rsidP="00420536">
            <w:pPr>
              <w:pStyle w:val="TableParagraph"/>
              <w:spacing w:line="256" w:lineRule="exact"/>
              <w:ind w:left="0"/>
              <w:rPr>
                <w:sz w:val="18"/>
                <w:szCs w:val="18"/>
              </w:rPr>
            </w:pPr>
            <w:r>
              <w:rPr>
                <w:sz w:val="18"/>
                <w:szCs w:val="18"/>
              </w:rPr>
              <w:t>1, 2</w:t>
            </w:r>
          </w:p>
        </w:tc>
        <w:tc>
          <w:tcPr>
            <w:tcW w:w="3194" w:type="dxa"/>
          </w:tcPr>
          <w:p w14:paraId="70667F9B" w14:textId="6A8808F8" w:rsidR="000E3E10" w:rsidRPr="00783124" w:rsidRDefault="002334BE" w:rsidP="00420536">
            <w:pPr>
              <w:pStyle w:val="TableParagraph"/>
              <w:spacing w:line="256" w:lineRule="exact"/>
              <w:ind w:left="0"/>
              <w:rPr>
                <w:sz w:val="18"/>
                <w:szCs w:val="18"/>
              </w:rPr>
            </w:pPr>
            <w:r>
              <w:rPr>
                <w:sz w:val="18"/>
                <w:szCs w:val="18"/>
              </w:rPr>
              <w:t xml:space="preserve">Purchasing renewed sporting equipment to ensure our children can </w:t>
            </w:r>
            <w:r w:rsidR="0018050F">
              <w:rPr>
                <w:sz w:val="18"/>
                <w:szCs w:val="18"/>
              </w:rPr>
              <w:t>participate</w:t>
            </w:r>
            <w:r>
              <w:rPr>
                <w:sz w:val="18"/>
                <w:szCs w:val="18"/>
              </w:rPr>
              <w:t xml:space="preserve"> </w:t>
            </w:r>
            <w:r w:rsidR="0018050F">
              <w:rPr>
                <w:sz w:val="18"/>
                <w:szCs w:val="18"/>
              </w:rPr>
              <w:t xml:space="preserve">and develop </w:t>
            </w:r>
            <w:r>
              <w:rPr>
                <w:sz w:val="18"/>
                <w:szCs w:val="18"/>
              </w:rPr>
              <w:t xml:space="preserve">in </w:t>
            </w:r>
            <w:r w:rsidR="0018050F">
              <w:rPr>
                <w:sz w:val="18"/>
                <w:szCs w:val="18"/>
              </w:rPr>
              <w:t xml:space="preserve">a variety of sports. </w:t>
            </w:r>
          </w:p>
        </w:tc>
        <w:tc>
          <w:tcPr>
            <w:tcW w:w="3468" w:type="dxa"/>
          </w:tcPr>
          <w:p w14:paraId="273A4E14" w14:textId="2E698DBB" w:rsidR="000E3E10" w:rsidRDefault="00683400" w:rsidP="007B27BF">
            <w:pPr>
              <w:pStyle w:val="TableParagraph"/>
              <w:ind w:left="0"/>
              <w:rPr>
                <w:sz w:val="18"/>
                <w:szCs w:val="18"/>
              </w:rPr>
            </w:pPr>
            <w:r>
              <w:rPr>
                <w:sz w:val="18"/>
                <w:szCs w:val="18"/>
              </w:rPr>
              <w:t>Purchased new goal posts (for competitive and teaching sports)</w:t>
            </w:r>
            <w:r w:rsidR="0049616E">
              <w:rPr>
                <w:sz w:val="18"/>
                <w:szCs w:val="18"/>
              </w:rPr>
              <w:t xml:space="preserve">, </w:t>
            </w:r>
            <w:r w:rsidR="009A23EF">
              <w:rPr>
                <w:sz w:val="18"/>
                <w:szCs w:val="18"/>
              </w:rPr>
              <w:t xml:space="preserve">Netball nets, dodge balls, basket balls and hockey balls and other </w:t>
            </w:r>
            <w:r w:rsidR="003A1F02">
              <w:rPr>
                <w:sz w:val="18"/>
                <w:szCs w:val="18"/>
              </w:rPr>
              <w:t>sporting equipment to ensure high quality</w:t>
            </w:r>
            <w:r w:rsidR="008504D9">
              <w:rPr>
                <w:sz w:val="18"/>
                <w:szCs w:val="18"/>
              </w:rPr>
              <w:t xml:space="preserve"> and varied sports can be taught. </w:t>
            </w:r>
          </w:p>
        </w:tc>
        <w:tc>
          <w:tcPr>
            <w:tcW w:w="1560" w:type="dxa"/>
          </w:tcPr>
          <w:p w14:paraId="02D216FB" w14:textId="678A68F1" w:rsidR="000E3E10" w:rsidRDefault="008F7EAB">
            <w:pPr>
              <w:pStyle w:val="TableParagraph"/>
              <w:spacing w:before="46" w:line="235" w:lineRule="auto"/>
              <w:ind w:right="547"/>
              <w:rPr>
                <w:sz w:val="16"/>
                <w:szCs w:val="16"/>
              </w:rPr>
            </w:pPr>
            <w:r>
              <w:rPr>
                <w:sz w:val="16"/>
                <w:szCs w:val="16"/>
              </w:rPr>
              <w:t>£600</w:t>
            </w:r>
          </w:p>
        </w:tc>
        <w:tc>
          <w:tcPr>
            <w:tcW w:w="3969" w:type="dxa"/>
          </w:tcPr>
          <w:p w14:paraId="50C85A1F" w14:textId="1B021682" w:rsidR="000E3E10" w:rsidRDefault="00A172CE" w:rsidP="007B27BF">
            <w:pPr>
              <w:pStyle w:val="TableParagraph"/>
              <w:ind w:left="0"/>
              <w:rPr>
                <w:sz w:val="18"/>
                <w:szCs w:val="18"/>
              </w:rPr>
            </w:pPr>
            <w:r>
              <w:rPr>
                <w:sz w:val="18"/>
                <w:szCs w:val="18"/>
              </w:rPr>
              <w:t xml:space="preserve">School </w:t>
            </w:r>
            <w:r w:rsidR="008504D9">
              <w:rPr>
                <w:sz w:val="18"/>
                <w:szCs w:val="18"/>
              </w:rPr>
              <w:t>has</w:t>
            </w:r>
            <w:r>
              <w:rPr>
                <w:sz w:val="18"/>
                <w:szCs w:val="18"/>
              </w:rPr>
              <w:t xml:space="preserve"> the relevant</w:t>
            </w:r>
            <w:r w:rsidR="006A20C9">
              <w:rPr>
                <w:sz w:val="18"/>
                <w:szCs w:val="18"/>
              </w:rPr>
              <w:t xml:space="preserve"> equipment to ensure high quality</w:t>
            </w:r>
            <w:r w:rsidR="003D16C2">
              <w:rPr>
                <w:sz w:val="18"/>
                <w:szCs w:val="18"/>
              </w:rPr>
              <w:t xml:space="preserve"> and varied physical education. Children are able to practice and refine their skills in a number of sports using the correct equipment. </w:t>
            </w:r>
          </w:p>
        </w:tc>
        <w:tc>
          <w:tcPr>
            <w:tcW w:w="2662" w:type="dxa"/>
          </w:tcPr>
          <w:p w14:paraId="31364748" w14:textId="471AA829" w:rsidR="000E3E10" w:rsidRDefault="003D16C2">
            <w:pPr>
              <w:pStyle w:val="TableParagraph"/>
              <w:spacing w:before="46" w:line="235" w:lineRule="auto"/>
              <w:ind w:right="267"/>
              <w:rPr>
                <w:sz w:val="18"/>
                <w:szCs w:val="18"/>
              </w:rPr>
            </w:pPr>
            <w:r>
              <w:rPr>
                <w:sz w:val="18"/>
                <w:szCs w:val="18"/>
              </w:rPr>
              <w:t xml:space="preserve">High quality equipment purchased and </w:t>
            </w:r>
            <w:r w:rsidR="0009290C">
              <w:rPr>
                <w:sz w:val="18"/>
                <w:szCs w:val="18"/>
              </w:rPr>
              <w:t>replenished to ensure it lasts for a number of years.</w:t>
            </w:r>
          </w:p>
        </w:tc>
      </w:tr>
      <w:tr w:rsidR="0018050F" w14:paraId="5F553CFB" w14:textId="77777777" w:rsidTr="009D7247">
        <w:trPr>
          <w:trHeight w:val="1472"/>
        </w:trPr>
        <w:tc>
          <w:tcPr>
            <w:tcW w:w="526" w:type="dxa"/>
          </w:tcPr>
          <w:p w14:paraId="2FE3D5EB" w14:textId="5E8056F1" w:rsidR="0018050F" w:rsidRDefault="003523BB" w:rsidP="00420536">
            <w:pPr>
              <w:pStyle w:val="TableParagraph"/>
              <w:spacing w:line="256" w:lineRule="exact"/>
              <w:ind w:left="0"/>
              <w:rPr>
                <w:sz w:val="18"/>
                <w:szCs w:val="18"/>
              </w:rPr>
            </w:pPr>
            <w:r>
              <w:rPr>
                <w:sz w:val="18"/>
                <w:szCs w:val="18"/>
              </w:rPr>
              <w:t>1, 2, 4</w:t>
            </w:r>
          </w:p>
        </w:tc>
        <w:tc>
          <w:tcPr>
            <w:tcW w:w="3194" w:type="dxa"/>
          </w:tcPr>
          <w:p w14:paraId="529253CA" w14:textId="09560F9B" w:rsidR="0018050F" w:rsidRDefault="00685214" w:rsidP="00420536">
            <w:pPr>
              <w:pStyle w:val="TableParagraph"/>
              <w:spacing w:line="256" w:lineRule="exact"/>
              <w:ind w:left="0"/>
              <w:rPr>
                <w:sz w:val="18"/>
                <w:szCs w:val="18"/>
              </w:rPr>
            </w:pPr>
            <w:r>
              <w:rPr>
                <w:sz w:val="18"/>
                <w:szCs w:val="18"/>
              </w:rPr>
              <w:t xml:space="preserve">To ensure a variety of </w:t>
            </w:r>
            <w:r w:rsidR="002940BB">
              <w:rPr>
                <w:sz w:val="18"/>
                <w:szCs w:val="18"/>
              </w:rPr>
              <w:t xml:space="preserve">staff led after school activities that promote </w:t>
            </w:r>
            <w:r w:rsidR="00E06088">
              <w:rPr>
                <w:sz w:val="18"/>
                <w:szCs w:val="18"/>
              </w:rPr>
              <w:t xml:space="preserve">physical </w:t>
            </w:r>
            <w:r w:rsidR="00383CF7">
              <w:rPr>
                <w:sz w:val="18"/>
                <w:szCs w:val="18"/>
              </w:rPr>
              <w:t xml:space="preserve">development and wellbeing. </w:t>
            </w:r>
          </w:p>
        </w:tc>
        <w:tc>
          <w:tcPr>
            <w:tcW w:w="3468" w:type="dxa"/>
          </w:tcPr>
          <w:p w14:paraId="79C7C2D1" w14:textId="64B1FC64" w:rsidR="0018050F" w:rsidRDefault="00383CF7" w:rsidP="007B27BF">
            <w:pPr>
              <w:pStyle w:val="TableParagraph"/>
              <w:ind w:left="0"/>
              <w:rPr>
                <w:sz w:val="18"/>
                <w:szCs w:val="18"/>
              </w:rPr>
            </w:pPr>
            <w:r>
              <w:rPr>
                <w:sz w:val="18"/>
                <w:szCs w:val="18"/>
              </w:rPr>
              <w:t>Chance to dance after school club led by a qualified dance teacher. Club culminated in a</w:t>
            </w:r>
            <w:r w:rsidR="00763C3C">
              <w:rPr>
                <w:sz w:val="18"/>
                <w:szCs w:val="18"/>
              </w:rPr>
              <w:t xml:space="preserve"> regional ‘Chance to Dance’ showcase of skills.</w:t>
            </w:r>
          </w:p>
          <w:p w14:paraId="52A547CB" w14:textId="0F839361" w:rsidR="00763C3C" w:rsidRDefault="00763C3C" w:rsidP="007B27BF">
            <w:pPr>
              <w:pStyle w:val="TableParagraph"/>
              <w:ind w:left="0"/>
              <w:rPr>
                <w:sz w:val="18"/>
                <w:szCs w:val="18"/>
              </w:rPr>
            </w:pPr>
            <w:r>
              <w:rPr>
                <w:sz w:val="18"/>
                <w:szCs w:val="18"/>
              </w:rPr>
              <w:t xml:space="preserve">Gardening club for KS2 children promoting healthy eating, sustainability and </w:t>
            </w:r>
            <w:r w:rsidR="003732EE">
              <w:rPr>
                <w:sz w:val="18"/>
                <w:szCs w:val="18"/>
              </w:rPr>
              <w:t>healthy lifestyle c</w:t>
            </w:r>
            <w:r w:rsidR="00E860F2">
              <w:rPr>
                <w:sz w:val="18"/>
                <w:szCs w:val="18"/>
              </w:rPr>
              <w:t>hoices</w:t>
            </w:r>
          </w:p>
        </w:tc>
        <w:tc>
          <w:tcPr>
            <w:tcW w:w="1560" w:type="dxa"/>
          </w:tcPr>
          <w:p w14:paraId="29C027AA" w14:textId="58447479" w:rsidR="0018050F" w:rsidRDefault="008F7EAB">
            <w:pPr>
              <w:pStyle w:val="TableParagraph"/>
              <w:spacing w:before="46" w:line="235" w:lineRule="auto"/>
              <w:ind w:right="547"/>
              <w:rPr>
                <w:sz w:val="16"/>
                <w:szCs w:val="16"/>
              </w:rPr>
            </w:pPr>
            <w:r>
              <w:rPr>
                <w:sz w:val="16"/>
                <w:szCs w:val="16"/>
              </w:rPr>
              <w:t>£0</w:t>
            </w:r>
          </w:p>
        </w:tc>
        <w:tc>
          <w:tcPr>
            <w:tcW w:w="3969" w:type="dxa"/>
          </w:tcPr>
          <w:p w14:paraId="71CA2FCB" w14:textId="297D45CB" w:rsidR="0018050F" w:rsidRDefault="00987491" w:rsidP="007B27BF">
            <w:pPr>
              <w:pStyle w:val="TableParagraph"/>
              <w:ind w:left="0"/>
              <w:rPr>
                <w:sz w:val="18"/>
                <w:szCs w:val="18"/>
              </w:rPr>
            </w:pPr>
            <w:r>
              <w:rPr>
                <w:sz w:val="18"/>
                <w:szCs w:val="18"/>
              </w:rPr>
              <w:t xml:space="preserve">Staff expertise is used to </w:t>
            </w:r>
            <w:r w:rsidR="00091619">
              <w:rPr>
                <w:sz w:val="18"/>
                <w:szCs w:val="18"/>
              </w:rPr>
              <w:t>enhance</w:t>
            </w:r>
            <w:r>
              <w:rPr>
                <w:sz w:val="18"/>
                <w:szCs w:val="18"/>
              </w:rPr>
              <w:t xml:space="preserve"> our physical education </w:t>
            </w:r>
            <w:r w:rsidR="009419FE">
              <w:rPr>
                <w:sz w:val="18"/>
                <w:szCs w:val="18"/>
              </w:rPr>
              <w:t>extracurricular</w:t>
            </w:r>
            <w:r>
              <w:rPr>
                <w:sz w:val="18"/>
                <w:szCs w:val="18"/>
              </w:rPr>
              <w:t xml:space="preserve"> offer. Children have the opportunity to participate and excel in </w:t>
            </w:r>
            <w:r w:rsidR="00AE7ACE">
              <w:rPr>
                <w:sz w:val="18"/>
                <w:szCs w:val="18"/>
              </w:rPr>
              <w:t>modern dance classes and to showcase th</w:t>
            </w:r>
            <w:r w:rsidR="00ED5188">
              <w:rPr>
                <w:sz w:val="18"/>
                <w:szCs w:val="18"/>
              </w:rPr>
              <w:t xml:space="preserve">eir skills to a live audience. </w:t>
            </w:r>
          </w:p>
          <w:p w14:paraId="4BBE7455" w14:textId="4FC38D90" w:rsidR="00ED5188" w:rsidRDefault="00ED5188" w:rsidP="007B27BF">
            <w:pPr>
              <w:pStyle w:val="TableParagraph"/>
              <w:ind w:left="0"/>
              <w:rPr>
                <w:sz w:val="18"/>
                <w:szCs w:val="18"/>
              </w:rPr>
            </w:pPr>
            <w:r>
              <w:rPr>
                <w:sz w:val="18"/>
                <w:szCs w:val="18"/>
              </w:rPr>
              <w:t>Children have a deeper understanding of how to grow their own foo</w:t>
            </w:r>
            <w:r w:rsidR="009419FE">
              <w:rPr>
                <w:sz w:val="18"/>
                <w:szCs w:val="18"/>
              </w:rPr>
              <w:t xml:space="preserve">d and the importance of choosing healthy eating choices. </w:t>
            </w:r>
            <w:r w:rsidR="00AA63BA">
              <w:rPr>
                <w:sz w:val="18"/>
                <w:szCs w:val="18"/>
              </w:rPr>
              <w:t xml:space="preserve">Attendance of clubs is </w:t>
            </w:r>
            <w:r w:rsidR="00460B40">
              <w:rPr>
                <w:sz w:val="18"/>
                <w:szCs w:val="18"/>
              </w:rPr>
              <w:t xml:space="preserve">oversubscribed as children have desire to participate. </w:t>
            </w:r>
          </w:p>
        </w:tc>
        <w:tc>
          <w:tcPr>
            <w:tcW w:w="2662" w:type="dxa"/>
          </w:tcPr>
          <w:p w14:paraId="456316A6" w14:textId="77777777" w:rsidR="0018050F" w:rsidRDefault="00856130">
            <w:pPr>
              <w:pStyle w:val="TableParagraph"/>
              <w:spacing w:before="46" w:line="235" w:lineRule="auto"/>
              <w:ind w:right="267"/>
              <w:rPr>
                <w:sz w:val="18"/>
                <w:szCs w:val="18"/>
              </w:rPr>
            </w:pPr>
            <w:r>
              <w:rPr>
                <w:sz w:val="18"/>
                <w:szCs w:val="18"/>
              </w:rPr>
              <w:t xml:space="preserve">Planters were used to plant </w:t>
            </w:r>
            <w:r w:rsidR="004571FA">
              <w:rPr>
                <w:sz w:val="18"/>
                <w:szCs w:val="18"/>
              </w:rPr>
              <w:t xml:space="preserve">vegetables. These can be maintained and developed by future gardening groups. </w:t>
            </w:r>
          </w:p>
          <w:p w14:paraId="6481B6F8" w14:textId="28639E16" w:rsidR="00460B40" w:rsidRDefault="00460B40">
            <w:pPr>
              <w:pStyle w:val="TableParagraph"/>
              <w:spacing w:before="46" w:line="235" w:lineRule="auto"/>
              <w:ind w:right="267"/>
              <w:rPr>
                <w:sz w:val="18"/>
                <w:szCs w:val="18"/>
              </w:rPr>
            </w:pPr>
            <w:r>
              <w:rPr>
                <w:sz w:val="18"/>
                <w:szCs w:val="18"/>
              </w:rPr>
              <w:t xml:space="preserve">Full time staff member is also a qualified dance teacher who is able to continue to offer the club in future years. </w:t>
            </w:r>
          </w:p>
        </w:tc>
      </w:tr>
      <w:tr w:rsidR="00E860F2" w14:paraId="0699E9DF" w14:textId="77777777" w:rsidTr="009D7247">
        <w:trPr>
          <w:trHeight w:val="1472"/>
        </w:trPr>
        <w:tc>
          <w:tcPr>
            <w:tcW w:w="526" w:type="dxa"/>
          </w:tcPr>
          <w:p w14:paraId="74E02E7D" w14:textId="53E7EFAF" w:rsidR="00E860F2" w:rsidRDefault="003523BB" w:rsidP="00420536">
            <w:pPr>
              <w:pStyle w:val="TableParagraph"/>
              <w:spacing w:line="256" w:lineRule="exact"/>
              <w:ind w:left="0"/>
              <w:rPr>
                <w:sz w:val="18"/>
                <w:szCs w:val="18"/>
              </w:rPr>
            </w:pPr>
            <w:r>
              <w:rPr>
                <w:sz w:val="18"/>
                <w:szCs w:val="18"/>
              </w:rPr>
              <w:t>2, 4, 5</w:t>
            </w:r>
          </w:p>
        </w:tc>
        <w:tc>
          <w:tcPr>
            <w:tcW w:w="3194" w:type="dxa"/>
          </w:tcPr>
          <w:p w14:paraId="6650741D" w14:textId="1CB31B60" w:rsidR="00532FAA" w:rsidRDefault="004B5B55" w:rsidP="00420536">
            <w:pPr>
              <w:pStyle w:val="TableParagraph"/>
              <w:spacing w:line="256" w:lineRule="exact"/>
              <w:ind w:left="0"/>
              <w:rPr>
                <w:sz w:val="18"/>
                <w:szCs w:val="18"/>
              </w:rPr>
            </w:pPr>
            <w:r>
              <w:rPr>
                <w:sz w:val="18"/>
                <w:szCs w:val="18"/>
              </w:rPr>
              <w:t xml:space="preserve">School to </w:t>
            </w:r>
            <w:r w:rsidR="00CE3BC0">
              <w:rPr>
                <w:sz w:val="18"/>
                <w:szCs w:val="18"/>
              </w:rPr>
              <w:t xml:space="preserve">participate in and </w:t>
            </w:r>
            <w:r>
              <w:rPr>
                <w:sz w:val="18"/>
                <w:szCs w:val="18"/>
              </w:rPr>
              <w:t xml:space="preserve">host a number of regional and Trust wide sporting competitions. </w:t>
            </w:r>
          </w:p>
          <w:p w14:paraId="57646C24" w14:textId="7E8E0D20" w:rsidR="006A17FB" w:rsidRDefault="006A17FB" w:rsidP="00420536">
            <w:pPr>
              <w:pStyle w:val="TableParagraph"/>
              <w:spacing w:line="256" w:lineRule="exact"/>
              <w:ind w:left="0"/>
              <w:rPr>
                <w:sz w:val="18"/>
                <w:szCs w:val="18"/>
              </w:rPr>
            </w:pPr>
            <w:r>
              <w:rPr>
                <w:sz w:val="18"/>
                <w:szCs w:val="18"/>
              </w:rPr>
              <w:t xml:space="preserve">Gilthill </w:t>
            </w:r>
            <w:r w:rsidR="00B92329">
              <w:rPr>
                <w:sz w:val="18"/>
                <w:szCs w:val="18"/>
              </w:rPr>
              <w:t xml:space="preserve">will participate in all the District Sports events offered. </w:t>
            </w:r>
          </w:p>
        </w:tc>
        <w:tc>
          <w:tcPr>
            <w:tcW w:w="3468" w:type="dxa"/>
          </w:tcPr>
          <w:p w14:paraId="786170DE" w14:textId="77777777" w:rsidR="00E860F2" w:rsidRDefault="004B5B55" w:rsidP="007B27BF">
            <w:pPr>
              <w:pStyle w:val="TableParagraph"/>
              <w:ind w:left="0"/>
              <w:rPr>
                <w:sz w:val="18"/>
                <w:szCs w:val="18"/>
              </w:rPr>
            </w:pPr>
            <w:r>
              <w:rPr>
                <w:sz w:val="18"/>
                <w:szCs w:val="18"/>
              </w:rPr>
              <w:t>Over the academic year, Gilthill to host:</w:t>
            </w:r>
          </w:p>
          <w:p w14:paraId="6DDE5F13" w14:textId="1B3FE412" w:rsidR="004B5B55" w:rsidRDefault="004B5B55" w:rsidP="007B27BF">
            <w:pPr>
              <w:pStyle w:val="TableParagraph"/>
              <w:ind w:left="0"/>
              <w:rPr>
                <w:sz w:val="18"/>
                <w:szCs w:val="18"/>
              </w:rPr>
            </w:pPr>
            <w:r>
              <w:rPr>
                <w:sz w:val="18"/>
                <w:szCs w:val="18"/>
              </w:rPr>
              <w:t>Netball tournament</w:t>
            </w:r>
          </w:p>
          <w:p w14:paraId="693E6352" w14:textId="7D5F462C" w:rsidR="004B5B55" w:rsidRPr="00041D34" w:rsidRDefault="004B5B55" w:rsidP="007B27BF">
            <w:pPr>
              <w:pStyle w:val="TableParagraph"/>
              <w:ind w:left="0"/>
              <w:rPr>
                <w:sz w:val="18"/>
                <w:szCs w:val="18"/>
              </w:rPr>
            </w:pPr>
            <w:r w:rsidRPr="00041D34">
              <w:rPr>
                <w:sz w:val="18"/>
                <w:szCs w:val="18"/>
              </w:rPr>
              <w:t xml:space="preserve">Football </w:t>
            </w:r>
            <w:r w:rsidR="00057D75" w:rsidRPr="00041D34">
              <w:rPr>
                <w:sz w:val="18"/>
                <w:szCs w:val="18"/>
              </w:rPr>
              <w:t>matches</w:t>
            </w:r>
          </w:p>
          <w:p w14:paraId="01D17E4E" w14:textId="2D9FA67B" w:rsidR="004B5B55" w:rsidRPr="00041D34" w:rsidRDefault="00057D75" w:rsidP="007B27BF">
            <w:pPr>
              <w:pStyle w:val="TableParagraph"/>
              <w:ind w:left="0"/>
              <w:rPr>
                <w:sz w:val="18"/>
                <w:szCs w:val="18"/>
              </w:rPr>
            </w:pPr>
            <w:r w:rsidRPr="00041D34">
              <w:rPr>
                <w:sz w:val="18"/>
                <w:szCs w:val="18"/>
              </w:rPr>
              <w:t>Rounders competition</w:t>
            </w:r>
          </w:p>
          <w:p w14:paraId="07225CD9" w14:textId="77777777" w:rsidR="00B92E18" w:rsidRDefault="00B92E18" w:rsidP="007B27BF">
            <w:pPr>
              <w:pStyle w:val="TableParagraph"/>
              <w:ind w:left="0"/>
              <w:rPr>
                <w:sz w:val="18"/>
                <w:szCs w:val="18"/>
              </w:rPr>
            </w:pPr>
          </w:p>
          <w:p w14:paraId="7D9BDF1C" w14:textId="33F0C154" w:rsidR="009C4D77" w:rsidRDefault="009C4D77" w:rsidP="009C4D77">
            <w:pPr>
              <w:pStyle w:val="TableParagraph"/>
              <w:ind w:left="0"/>
              <w:rPr>
                <w:sz w:val="18"/>
                <w:szCs w:val="18"/>
              </w:rPr>
            </w:pPr>
            <w:r>
              <w:rPr>
                <w:sz w:val="18"/>
                <w:szCs w:val="18"/>
              </w:rPr>
              <w:t>Gilthill</w:t>
            </w:r>
            <w:r w:rsidR="00B92E18">
              <w:rPr>
                <w:sz w:val="18"/>
                <w:szCs w:val="18"/>
              </w:rPr>
              <w:t xml:space="preserve"> will </w:t>
            </w:r>
            <w:r w:rsidR="00E32C04">
              <w:rPr>
                <w:sz w:val="18"/>
                <w:szCs w:val="18"/>
              </w:rPr>
              <w:t xml:space="preserve">also </w:t>
            </w:r>
            <w:r w:rsidR="00B92E18">
              <w:rPr>
                <w:sz w:val="18"/>
                <w:szCs w:val="18"/>
              </w:rPr>
              <w:t xml:space="preserve">attend a number of sporting competitions hosted at </w:t>
            </w:r>
            <w:r>
              <w:rPr>
                <w:sz w:val="18"/>
                <w:szCs w:val="18"/>
              </w:rPr>
              <w:t>other venues:</w:t>
            </w:r>
          </w:p>
          <w:p w14:paraId="1D5D2286" w14:textId="0FB1EDBC" w:rsidR="009C4D77" w:rsidRDefault="009C4D77" w:rsidP="009C4D77">
            <w:pPr>
              <w:pStyle w:val="TableParagraph"/>
              <w:ind w:left="0"/>
              <w:rPr>
                <w:sz w:val="18"/>
                <w:szCs w:val="18"/>
              </w:rPr>
            </w:pPr>
            <w:r>
              <w:rPr>
                <w:sz w:val="18"/>
                <w:szCs w:val="18"/>
              </w:rPr>
              <w:t>Competed in District Sports event</w:t>
            </w:r>
          </w:p>
          <w:p w14:paraId="37F9FBB2" w14:textId="1B04D25A" w:rsidR="009C4D77" w:rsidRDefault="009C4D77" w:rsidP="009C4D77">
            <w:pPr>
              <w:pStyle w:val="TableParagraph"/>
              <w:ind w:left="0"/>
              <w:rPr>
                <w:sz w:val="18"/>
                <w:szCs w:val="18"/>
              </w:rPr>
            </w:pPr>
            <w:r>
              <w:rPr>
                <w:sz w:val="18"/>
                <w:szCs w:val="18"/>
              </w:rPr>
              <w:t>X2 cross country events</w:t>
            </w:r>
          </w:p>
          <w:p w14:paraId="23069094" w14:textId="2A2FB0A5" w:rsidR="009C4D77" w:rsidRDefault="009C4D77" w:rsidP="009C4D77">
            <w:pPr>
              <w:pStyle w:val="TableParagraph"/>
              <w:ind w:left="0"/>
              <w:rPr>
                <w:sz w:val="18"/>
                <w:szCs w:val="18"/>
              </w:rPr>
            </w:pPr>
            <w:r>
              <w:rPr>
                <w:sz w:val="18"/>
                <w:szCs w:val="18"/>
              </w:rPr>
              <w:t>Regional Football tournament</w:t>
            </w:r>
          </w:p>
          <w:p w14:paraId="02986C1B" w14:textId="29D15C58" w:rsidR="009C4D77" w:rsidRDefault="009C4D77" w:rsidP="009C4D77">
            <w:pPr>
              <w:pStyle w:val="TableParagraph"/>
              <w:ind w:left="0"/>
              <w:rPr>
                <w:sz w:val="18"/>
                <w:szCs w:val="18"/>
              </w:rPr>
            </w:pPr>
            <w:r>
              <w:rPr>
                <w:sz w:val="18"/>
                <w:szCs w:val="18"/>
              </w:rPr>
              <w:t>Local girls football tournament</w:t>
            </w:r>
          </w:p>
          <w:p w14:paraId="5FD0761B" w14:textId="29D3A95C" w:rsidR="009C4D77" w:rsidRDefault="00E32C04" w:rsidP="009C4D77">
            <w:pPr>
              <w:pStyle w:val="TableParagraph"/>
              <w:ind w:left="0"/>
              <w:rPr>
                <w:sz w:val="18"/>
                <w:szCs w:val="18"/>
              </w:rPr>
            </w:pPr>
            <w:r>
              <w:rPr>
                <w:sz w:val="18"/>
                <w:szCs w:val="18"/>
              </w:rPr>
              <w:t>Inclusive games (KS1) at local secondary school</w:t>
            </w:r>
          </w:p>
          <w:p w14:paraId="1D7F04CE" w14:textId="0CF3DE0F" w:rsidR="00E32C04" w:rsidRDefault="00E32C04" w:rsidP="009C4D77">
            <w:pPr>
              <w:pStyle w:val="TableParagraph"/>
              <w:ind w:left="0"/>
              <w:rPr>
                <w:sz w:val="18"/>
                <w:szCs w:val="18"/>
              </w:rPr>
            </w:pPr>
            <w:r>
              <w:rPr>
                <w:sz w:val="18"/>
                <w:szCs w:val="18"/>
              </w:rPr>
              <w:t>Regional swimming gala</w:t>
            </w:r>
          </w:p>
          <w:p w14:paraId="029AA9CA" w14:textId="77777777" w:rsidR="00E32C04" w:rsidRDefault="00E32C04" w:rsidP="009C4D77">
            <w:pPr>
              <w:pStyle w:val="TableParagraph"/>
              <w:ind w:left="0"/>
              <w:rPr>
                <w:sz w:val="18"/>
                <w:szCs w:val="18"/>
              </w:rPr>
            </w:pPr>
          </w:p>
          <w:p w14:paraId="42958F4C" w14:textId="19022754" w:rsidR="00B92E18" w:rsidRDefault="00B92E18" w:rsidP="007B27BF">
            <w:pPr>
              <w:pStyle w:val="TableParagraph"/>
              <w:ind w:left="0"/>
              <w:rPr>
                <w:sz w:val="18"/>
                <w:szCs w:val="18"/>
              </w:rPr>
            </w:pPr>
          </w:p>
        </w:tc>
        <w:tc>
          <w:tcPr>
            <w:tcW w:w="1560" w:type="dxa"/>
          </w:tcPr>
          <w:p w14:paraId="7B3DB6BD" w14:textId="65A152E1" w:rsidR="00F5475E" w:rsidRDefault="00193DD9">
            <w:pPr>
              <w:pStyle w:val="TableParagraph"/>
              <w:spacing w:before="46" w:line="235" w:lineRule="auto"/>
              <w:ind w:right="547"/>
              <w:rPr>
                <w:sz w:val="16"/>
                <w:szCs w:val="16"/>
              </w:rPr>
            </w:pPr>
            <w:r w:rsidRPr="00193DD9">
              <w:rPr>
                <w:sz w:val="16"/>
                <w:szCs w:val="16"/>
              </w:rPr>
              <w:t xml:space="preserve">£100 District Membership </w:t>
            </w:r>
            <w:r>
              <w:rPr>
                <w:sz w:val="16"/>
                <w:szCs w:val="16"/>
              </w:rPr>
              <w:t xml:space="preserve">Travel costs for events </w:t>
            </w:r>
            <w:r w:rsidR="00F5475E">
              <w:rPr>
                <w:sz w:val="16"/>
                <w:szCs w:val="16"/>
              </w:rPr>
              <w:t>£</w:t>
            </w:r>
            <w:r w:rsidR="00CE3BC0">
              <w:rPr>
                <w:sz w:val="16"/>
                <w:szCs w:val="16"/>
              </w:rPr>
              <w:t>2</w:t>
            </w:r>
            <w:r w:rsidR="00F5475E">
              <w:rPr>
                <w:sz w:val="16"/>
                <w:szCs w:val="16"/>
              </w:rPr>
              <w:t>00</w:t>
            </w:r>
          </w:p>
          <w:p w14:paraId="7EA737DD" w14:textId="77FACC1B" w:rsidR="00E860F2" w:rsidRDefault="00F5475E">
            <w:pPr>
              <w:pStyle w:val="TableParagraph"/>
              <w:spacing w:before="46" w:line="235" w:lineRule="auto"/>
              <w:ind w:right="547"/>
              <w:rPr>
                <w:sz w:val="16"/>
                <w:szCs w:val="16"/>
              </w:rPr>
            </w:pPr>
            <w:r>
              <w:rPr>
                <w:sz w:val="16"/>
                <w:szCs w:val="16"/>
              </w:rPr>
              <w:t xml:space="preserve">Supply costs to attend events </w:t>
            </w:r>
            <w:r w:rsidR="00622EB3">
              <w:rPr>
                <w:sz w:val="16"/>
                <w:szCs w:val="16"/>
              </w:rPr>
              <w:t>£</w:t>
            </w:r>
            <w:r w:rsidR="00CE3BC0">
              <w:rPr>
                <w:sz w:val="16"/>
                <w:szCs w:val="16"/>
              </w:rPr>
              <w:t>2</w:t>
            </w:r>
            <w:r w:rsidR="00622EB3">
              <w:rPr>
                <w:sz w:val="16"/>
                <w:szCs w:val="16"/>
              </w:rPr>
              <w:t>00</w:t>
            </w:r>
          </w:p>
        </w:tc>
        <w:tc>
          <w:tcPr>
            <w:tcW w:w="3969" w:type="dxa"/>
          </w:tcPr>
          <w:p w14:paraId="204E7659" w14:textId="77777777" w:rsidR="00AB1CBE" w:rsidRDefault="00ED2595" w:rsidP="00ED2595">
            <w:pPr>
              <w:pStyle w:val="TableParagraph"/>
              <w:ind w:left="0"/>
              <w:rPr>
                <w:sz w:val="18"/>
                <w:szCs w:val="18"/>
              </w:rPr>
            </w:pPr>
            <w:r>
              <w:rPr>
                <w:sz w:val="18"/>
                <w:szCs w:val="18"/>
              </w:rPr>
              <w:t>Gilthill pupils participate in a variety of region and Trust wide sporting competitions</w:t>
            </w:r>
            <w:r w:rsidR="00AB1CBE">
              <w:rPr>
                <w:sz w:val="18"/>
                <w:szCs w:val="18"/>
              </w:rPr>
              <w:t xml:space="preserve">, with some success, </w:t>
            </w:r>
            <w:r>
              <w:rPr>
                <w:sz w:val="18"/>
                <w:szCs w:val="18"/>
              </w:rPr>
              <w:t xml:space="preserve">for example: </w:t>
            </w:r>
          </w:p>
          <w:p w14:paraId="21BA3A33" w14:textId="50DC44A2" w:rsidR="00ED2595" w:rsidRDefault="00ED2595" w:rsidP="00ED2595">
            <w:pPr>
              <w:pStyle w:val="TableParagraph"/>
              <w:ind w:left="0"/>
              <w:rPr>
                <w:sz w:val="18"/>
                <w:szCs w:val="18"/>
              </w:rPr>
            </w:pPr>
            <w:r>
              <w:rPr>
                <w:sz w:val="18"/>
                <w:szCs w:val="18"/>
              </w:rPr>
              <w:t xml:space="preserve">football tournaments (achieving second place in </w:t>
            </w:r>
            <w:r w:rsidR="00AB1CBE">
              <w:rPr>
                <w:sz w:val="18"/>
                <w:szCs w:val="18"/>
              </w:rPr>
              <w:t xml:space="preserve">one </w:t>
            </w:r>
            <w:r>
              <w:rPr>
                <w:sz w:val="18"/>
                <w:szCs w:val="18"/>
              </w:rPr>
              <w:t xml:space="preserve">tournament), </w:t>
            </w:r>
          </w:p>
          <w:p w14:paraId="7F5B1697" w14:textId="4326EFF6" w:rsidR="00ED2595" w:rsidRDefault="00ED2595" w:rsidP="00ED2595">
            <w:pPr>
              <w:pStyle w:val="TableParagraph"/>
              <w:ind w:left="0"/>
              <w:rPr>
                <w:sz w:val="18"/>
                <w:szCs w:val="18"/>
              </w:rPr>
            </w:pPr>
            <w:r>
              <w:rPr>
                <w:sz w:val="18"/>
                <w:szCs w:val="18"/>
              </w:rPr>
              <w:t xml:space="preserve">Cross country competitions (KS2U girls came second overall in </w:t>
            </w:r>
            <w:r w:rsidR="00AB1CBE">
              <w:rPr>
                <w:sz w:val="18"/>
                <w:szCs w:val="18"/>
              </w:rPr>
              <w:t>one</w:t>
            </w:r>
            <w:r>
              <w:rPr>
                <w:sz w:val="18"/>
                <w:szCs w:val="18"/>
              </w:rPr>
              <w:t xml:space="preserve"> competition with individual medals also awarded)</w:t>
            </w:r>
          </w:p>
          <w:p w14:paraId="251154AC" w14:textId="50C1C791" w:rsidR="00ED2595" w:rsidRDefault="00AB1CBE" w:rsidP="00ED2595">
            <w:pPr>
              <w:pStyle w:val="TableParagraph"/>
              <w:ind w:left="0"/>
              <w:rPr>
                <w:sz w:val="18"/>
                <w:szCs w:val="18"/>
              </w:rPr>
            </w:pPr>
            <w:r>
              <w:rPr>
                <w:sz w:val="18"/>
                <w:szCs w:val="18"/>
              </w:rPr>
              <w:t>Gilthill came second in the regional (small schools) swimming gala</w:t>
            </w:r>
          </w:p>
          <w:p w14:paraId="2549B08C" w14:textId="77777777" w:rsidR="00E860F2" w:rsidRDefault="00E860F2" w:rsidP="007B27BF">
            <w:pPr>
              <w:pStyle w:val="TableParagraph"/>
              <w:ind w:left="0"/>
              <w:rPr>
                <w:sz w:val="18"/>
                <w:szCs w:val="18"/>
              </w:rPr>
            </w:pPr>
          </w:p>
          <w:p w14:paraId="701710A5" w14:textId="52172633" w:rsidR="00577039" w:rsidRDefault="00577039" w:rsidP="007B27BF">
            <w:pPr>
              <w:pStyle w:val="TableParagraph"/>
              <w:ind w:left="0"/>
              <w:rPr>
                <w:sz w:val="18"/>
                <w:szCs w:val="18"/>
              </w:rPr>
            </w:pPr>
            <w:r>
              <w:rPr>
                <w:sz w:val="18"/>
                <w:szCs w:val="18"/>
              </w:rPr>
              <w:t>Gilthill has attended all regional</w:t>
            </w:r>
            <w:r w:rsidR="00193DD9">
              <w:rPr>
                <w:sz w:val="18"/>
                <w:szCs w:val="18"/>
              </w:rPr>
              <w:t xml:space="preserve"> events this year, bar one. </w:t>
            </w:r>
          </w:p>
        </w:tc>
        <w:tc>
          <w:tcPr>
            <w:tcW w:w="2662" w:type="dxa"/>
          </w:tcPr>
          <w:p w14:paraId="6664FB6C" w14:textId="77777777" w:rsidR="00E860F2" w:rsidRDefault="00B06985">
            <w:pPr>
              <w:pStyle w:val="TableParagraph"/>
              <w:spacing w:before="46" w:line="235" w:lineRule="auto"/>
              <w:ind w:right="267"/>
              <w:rPr>
                <w:sz w:val="18"/>
                <w:szCs w:val="18"/>
              </w:rPr>
            </w:pPr>
            <w:r>
              <w:rPr>
                <w:sz w:val="18"/>
                <w:szCs w:val="18"/>
              </w:rPr>
              <w:t xml:space="preserve">Membership </w:t>
            </w:r>
            <w:r w:rsidR="004A16F7">
              <w:rPr>
                <w:sz w:val="18"/>
                <w:szCs w:val="18"/>
              </w:rPr>
              <w:t xml:space="preserve">to District Sports to continue next year. </w:t>
            </w:r>
          </w:p>
          <w:p w14:paraId="3FE6716B" w14:textId="77195D06" w:rsidR="004A16F7" w:rsidRDefault="004A16F7">
            <w:pPr>
              <w:pStyle w:val="TableParagraph"/>
              <w:spacing w:before="46" w:line="235" w:lineRule="auto"/>
              <w:ind w:right="267"/>
              <w:rPr>
                <w:sz w:val="18"/>
                <w:szCs w:val="18"/>
              </w:rPr>
            </w:pPr>
            <w:r>
              <w:rPr>
                <w:sz w:val="18"/>
                <w:szCs w:val="18"/>
              </w:rPr>
              <w:t xml:space="preserve">Gilthill will continue to participate in sporting competitive events both regional and Trust wide. </w:t>
            </w:r>
          </w:p>
        </w:tc>
      </w:tr>
      <w:tr w:rsidR="00307F4B" w14:paraId="383B2A49" w14:textId="77777777" w:rsidTr="009D7247">
        <w:trPr>
          <w:trHeight w:val="1472"/>
        </w:trPr>
        <w:tc>
          <w:tcPr>
            <w:tcW w:w="526" w:type="dxa"/>
          </w:tcPr>
          <w:p w14:paraId="7D6C8D14" w14:textId="5FD97F98" w:rsidR="00307F4B" w:rsidRDefault="003523BB" w:rsidP="00420536">
            <w:pPr>
              <w:pStyle w:val="TableParagraph"/>
              <w:spacing w:line="256" w:lineRule="exact"/>
              <w:ind w:left="0"/>
              <w:rPr>
                <w:sz w:val="18"/>
                <w:szCs w:val="18"/>
              </w:rPr>
            </w:pPr>
            <w:r>
              <w:rPr>
                <w:sz w:val="18"/>
                <w:szCs w:val="18"/>
              </w:rPr>
              <w:lastRenderedPageBreak/>
              <w:t>3, 4</w:t>
            </w:r>
          </w:p>
        </w:tc>
        <w:tc>
          <w:tcPr>
            <w:tcW w:w="3194" w:type="dxa"/>
          </w:tcPr>
          <w:p w14:paraId="486D42BC" w14:textId="4667D6A3" w:rsidR="00307F4B" w:rsidRDefault="00096F25" w:rsidP="00420536">
            <w:pPr>
              <w:pStyle w:val="TableParagraph"/>
              <w:spacing w:line="256" w:lineRule="exact"/>
              <w:ind w:left="0"/>
              <w:rPr>
                <w:sz w:val="18"/>
                <w:szCs w:val="18"/>
              </w:rPr>
            </w:pPr>
            <w:r>
              <w:rPr>
                <w:sz w:val="18"/>
                <w:szCs w:val="18"/>
              </w:rPr>
              <w:t xml:space="preserve">Staff </w:t>
            </w:r>
            <w:r w:rsidR="00AE5947">
              <w:rPr>
                <w:sz w:val="18"/>
                <w:szCs w:val="18"/>
              </w:rPr>
              <w:t xml:space="preserve">new to Year 6 to receive training in delivering a </w:t>
            </w:r>
            <w:r w:rsidR="00495F07">
              <w:rPr>
                <w:sz w:val="18"/>
                <w:szCs w:val="18"/>
              </w:rPr>
              <w:t>5-day</w:t>
            </w:r>
            <w:r w:rsidR="00AE5947">
              <w:rPr>
                <w:sz w:val="18"/>
                <w:szCs w:val="18"/>
              </w:rPr>
              <w:t xml:space="preserve">, school led residential visit to </w:t>
            </w:r>
            <w:proofErr w:type="spellStart"/>
            <w:r w:rsidR="00495F07">
              <w:rPr>
                <w:sz w:val="18"/>
                <w:szCs w:val="18"/>
              </w:rPr>
              <w:t>C</w:t>
            </w:r>
            <w:r w:rsidR="00AE5947">
              <w:rPr>
                <w:sz w:val="18"/>
                <w:szCs w:val="18"/>
              </w:rPr>
              <w:t>l</w:t>
            </w:r>
            <w:r w:rsidR="0000310B">
              <w:rPr>
                <w:sz w:val="18"/>
                <w:szCs w:val="18"/>
              </w:rPr>
              <w:t>oughton</w:t>
            </w:r>
            <w:proofErr w:type="spellEnd"/>
            <w:r w:rsidR="0000310B">
              <w:rPr>
                <w:sz w:val="18"/>
                <w:szCs w:val="18"/>
              </w:rPr>
              <w:t xml:space="preserve">. </w:t>
            </w:r>
            <w:r w:rsidR="00AE5947">
              <w:rPr>
                <w:sz w:val="18"/>
                <w:szCs w:val="18"/>
              </w:rPr>
              <w:t xml:space="preserve"> </w:t>
            </w:r>
          </w:p>
        </w:tc>
        <w:tc>
          <w:tcPr>
            <w:tcW w:w="3468" w:type="dxa"/>
          </w:tcPr>
          <w:p w14:paraId="0F6B0315" w14:textId="3CF32893" w:rsidR="00307F4B" w:rsidRDefault="00727B67" w:rsidP="007B27BF">
            <w:pPr>
              <w:pStyle w:val="TableParagraph"/>
              <w:ind w:left="0"/>
              <w:rPr>
                <w:sz w:val="18"/>
                <w:szCs w:val="18"/>
              </w:rPr>
            </w:pPr>
            <w:r>
              <w:rPr>
                <w:sz w:val="18"/>
                <w:szCs w:val="18"/>
              </w:rPr>
              <w:t>Experienced member</w:t>
            </w:r>
            <w:r w:rsidR="00D256F0">
              <w:rPr>
                <w:sz w:val="18"/>
                <w:szCs w:val="18"/>
              </w:rPr>
              <w:t xml:space="preserve"> of staff to </w:t>
            </w:r>
            <w:r w:rsidR="00E21595">
              <w:rPr>
                <w:sz w:val="18"/>
                <w:szCs w:val="18"/>
              </w:rPr>
              <w:t>accompany</w:t>
            </w:r>
            <w:r w:rsidR="00D256F0">
              <w:rPr>
                <w:sz w:val="18"/>
                <w:szCs w:val="18"/>
              </w:rPr>
              <w:t xml:space="preserve"> new staff member on the residential to provide day to day training on the event.</w:t>
            </w:r>
          </w:p>
          <w:p w14:paraId="22A5F38D" w14:textId="623F9D3C" w:rsidR="00D256F0" w:rsidRDefault="00E21595" w:rsidP="007B27BF">
            <w:pPr>
              <w:pStyle w:val="TableParagraph"/>
              <w:ind w:left="0"/>
              <w:rPr>
                <w:sz w:val="18"/>
                <w:szCs w:val="18"/>
              </w:rPr>
            </w:pPr>
            <w:r>
              <w:rPr>
                <w:sz w:val="18"/>
                <w:szCs w:val="18"/>
              </w:rPr>
              <w:t xml:space="preserve">In school planning time with experienced member of staff to plan physical activities throughout the </w:t>
            </w:r>
            <w:r w:rsidR="00AD701A">
              <w:rPr>
                <w:sz w:val="18"/>
                <w:szCs w:val="18"/>
              </w:rPr>
              <w:t>5-day</w:t>
            </w:r>
            <w:r>
              <w:rPr>
                <w:sz w:val="18"/>
                <w:szCs w:val="18"/>
              </w:rPr>
              <w:t xml:space="preserve"> residential.</w:t>
            </w:r>
          </w:p>
        </w:tc>
        <w:tc>
          <w:tcPr>
            <w:tcW w:w="1560" w:type="dxa"/>
          </w:tcPr>
          <w:p w14:paraId="537D261D" w14:textId="0A2AEAF0" w:rsidR="00307F4B" w:rsidRDefault="006C09C7">
            <w:pPr>
              <w:pStyle w:val="TableParagraph"/>
              <w:spacing w:before="46" w:line="235" w:lineRule="auto"/>
              <w:ind w:right="547"/>
              <w:rPr>
                <w:sz w:val="16"/>
                <w:szCs w:val="16"/>
              </w:rPr>
            </w:pPr>
            <w:r>
              <w:rPr>
                <w:sz w:val="16"/>
                <w:szCs w:val="16"/>
              </w:rPr>
              <w:t>£800</w:t>
            </w:r>
            <w:r w:rsidR="00963802">
              <w:rPr>
                <w:sz w:val="16"/>
                <w:szCs w:val="16"/>
              </w:rPr>
              <w:t xml:space="preserve"> (supply costs) </w:t>
            </w:r>
          </w:p>
        </w:tc>
        <w:tc>
          <w:tcPr>
            <w:tcW w:w="3969" w:type="dxa"/>
          </w:tcPr>
          <w:p w14:paraId="032C01BA" w14:textId="3AB47F83" w:rsidR="00307F4B" w:rsidRDefault="00477BEA" w:rsidP="007B27BF">
            <w:pPr>
              <w:pStyle w:val="TableParagraph"/>
              <w:ind w:left="0"/>
              <w:rPr>
                <w:sz w:val="18"/>
                <w:szCs w:val="18"/>
              </w:rPr>
            </w:pPr>
            <w:r>
              <w:rPr>
                <w:sz w:val="18"/>
                <w:szCs w:val="18"/>
              </w:rPr>
              <w:t xml:space="preserve">New staff are confident to plan and lead </w:t>
            </w:r>
            <w:r w:rsidR="00345FBF">
              <w:rPr>
                <w:sz w:val="18"/>
                <w:szCs w:val="18"/>
              </w:rPr>
              <w:t xml:space="preserve">a </w:t>
            </w:r>
            <w:r w:rsidR="00C71108">
              <w:rPr>
                <w:sz w:val="18"/>
                <w:szCs w:val="18"/>
              </w:rPr>
              <w:t>5-day</w:t>
            </w:r>
            <w:r w:rsidR="00345FBF">
              <w:rPr>
                <w:sz w:val="18"/>
                <w:szCs w:val="18"/>
              </w:rPr>
              <w:t xml:space="preserve"> school residential visit. </w:t>
            </w:r>
            <w:r w:rsidR="006F5F80">
              <w:rPr>
                <w:sz w:val="18"/>
                <w:szCs w:val="18"/>
              </w:rPr>
              <w:t xml:space="preserve">Activities include orienteering, rock pooling, coastal walks and team games. </w:t>
            </w:r>
            <w:r w:rsidR="0085032A">
              <w:rPr>
                <w:sz w:val="18"/>
                <w:szCs w:val="18"/>
              </w:rPr>
              <w:t xml:space="preserve">Children benefit from trained staff who </w:t>
            </w:r>
            <w:r w:rsidR="007D4571">
              <w:rPr>
                <w:sz w:val="18"/>
                <w:szCs w:val="18"/>
              </w:rPr>
              <w:t xml:space="preserve">can use their knowledge to enhance the educational experience as well as developing </w:t>
            </w:r>
            <w:r w:rsidR="00AD02DC">
              <w:rPr>
                <w:sz w:val="18"/>
                <w:szCs w:val="18"/>
              </w:rPr>
              <w:t>confidence</w:t>
            </w:r>
            <w:r w:rsidR="00C71108">
              <w:rPr>
                <w:sz w:val="18"/>
                <w:szCs w:val="18"/>
              </w:rPr>
              <w:t xml:space="preserve">, </w:t>
            </w:r>
            <w:r w:rsidR="00AD02DC">
              <w:rPr>
                <w:sz w:val="18"/>
                <w:szCs w:val="18"/>
              </w:rPr>
              <w:t>independence</w:t>
            </w:r>
            <w:r w:rsidR="00C71108">
              <w:rPr>
                <w:sz w:val="18"/>
                <w:szCs w:val="18"/>
              </w:rPr>
              <w:t xml:space="preserve"> and physical </w:t>
            </w:r>
            <w:r w:rsidR="00173F6D">
              <w:rPr>
                <w:sz w:val="18"/>
                <w:szCs w:val="18"/>
              </w:rPr>
              <w:t>ability</w:t>
            </w:r>
            <w:r w:rsidR="00AD02DC">
              <w:rPr>
                <w:sz w:val="18"/>
                <w:szCs w:val="18"/>
              </w:rPr>
              <w:t xml:space="preserve">. </w:t>
            </w:r>
          </w:p>
        </w:tc>
        <w:tc>
          <w:tcPr>
            <w:tcW w:w="2662" w:type="dxa"/>
          </w:tcPr>
          <w:p w14:paraId="4A4AF238" w14:textId="41306D6E" w:rsidR="00307F4B" w:rsidRDefault="00AD02DC">
            <w:pPr>
              <w:pStyle w:val="TableParagraph"/>
              <w:spacing w:before="46" w:line="235" w:lineRule="auto"/>
              <w:ind w:right="267"/>
              <w:rPr>
                <w:sz w:val="18"/>
                <w:szCs w:val="18"/>
              </w:rPr>
            </w:pPr>
            <w:r>
              <w:rPr>
                <w:sz w:val="18"/>
                <w:szCs w:val="18"/>
              </w:rPr>
              <w:t xml:space="preserve">New staff are trained in the planning and delivery to ensure we can continue to run the event in coming years. </w:t>
            </w:r>
          </w:p>
        </w:tc>
      </w:tr>
      <w:tr w:rsidR="006C09C7" w14:paraId="161498D1" w14:textId="77777777" w:rsidTr="009D7247">
        <w:trPr>
          <w:trHeight w:val="1472"/>
        </w:trPr>
        <w:tc>
          <w:tcPr>
            <w:tcW w:w="526" w:type="dxa"/>
          </w:tcPr>
          <w:p w14:paraId="693D2A76" w14:textId="7C053268" w:rsidR="006C09C7" w:rsidRDefault="003523BB" w:rsidP="00420536">
            <w:pPr>
              <w:pStyle w:val="TableParagraph"/>
              <w:spacing w:line="256" w:lineRule="exact"/>
              <w:ind w:left="0"/>
              <w:rPr>
                <w:sz w:val="18"/>
                <w:szCs w:val="18"/>
              </w:rPr>
            </w:pPr>
            <w:r>
              <w:rPr>
                <w:sz w:val="18"/>
                <w:szCs w:val="18"/>
              </w:rPr>
              <w:t>1, 2, 3, 4</w:t>
            </w:r>
          </w:p>
        </w:tc>
        <w:tc>
          <w:tcPr>
            <w:tcW w:w="3194" w:type="dxa"/>
          </w:tcPr>
          <w:p w14:paraId="6A92D352" w14:textId="1ED2A257" w:rsidR="006C09C7" w:rsidRDefault="0072134D" w:rsidP="00420536">
            <w:pPr>
              <w:pStyle w:val="TableParagraph"/>
              <w:spacing w:line="256" w:lineRule="exact"/>
              <w:ind w:left="0"/>
              <w:rPr>
                <w:sz w:val="18"/>
                <w:szCs w:val="18"/>
              </w:rPr>
            </w:pPr>
            <w:r>
              <w:rPr>
                <w:sz w:val="18"/>
                <w:szCs w:val="18"/>
              </w:rPr>
              <w:t xml:space="preserve">X5 staff members to </w:t>
            </w:r>
            <w:r w:rsidR="00337BD2">
              <w:rPr>
                <w:sz w:val="18"/>
                <w:szCs w:val="18"/>
              </w:rPr>
              <w:t>undertake</w:t>
            </w:r>
            <w:r>
              <w:rPr>
                <w:sz w:val="18"/>
                <w:szCs w:val="18"/>
              </w:rPr>
              <w:t xml:space="preserve"> training to become official </w:t>
            </w:r>
            <w:proofErr w:type="spellStart"/>
            <w:r>
              <w:rPr>
                <w:sz w:val="18"/>
                <w:szCs w:val="18"/>
              </w:rPr>
              <w:t>Drumba</w:t>
            </w:r>
            <w:proofErr w:type="spellEnd"/>
            <w:r>
              <w:rPr>
                <w:sz w:val="18"/>
                <w:szCs w:val="18"/>
              </w:rPr>
              <w:t xml:space="preserve"> instructors. </w:t>
            </w:r>
            <w:r w:rsidR="002D302C">
              <w:rPr>
                <w:sz w:val="18"/>
                <w:szCs w:val="18"/>
              </w:rPr>
              <w:t xml:space="preserve">This will </w:t>
            </w:r>
            <w:r w:rsidR="00337BD2" w:rsidRPr="00875957">
              <w:rPr>
                <w:sz w:val="18"/>
                <w:szCs w:val="18"/>
              </w:rPr>
              <w:t>up-skill our own staff knowledge and understanding so they can confidently disseminate to all staff, thus increasing their knowledge and confidence.</w:t>
            </w:r>
          </w:p>
        </w:tc>
        <w:tc>
          <w:tcPr>
            <w:tcW w:w="3468" w:type="dxa"/>
          </w:tcPr>
          <w:p w14:paraId="7AA424B0" w14:textId="7E0F5733" w:rsidR="006C09C7" w:rsidRDefault="00B66128" w:rsidP="007B27BF">
            <w:pPr>
              <w:pStyle w:val="TableParagraph"/>
              <w:ind w:left="0"/>
              <w:rPr>
                <w:sz w:val="18"/>
                <w:szCs w:val="18"/>
              </w:rPr>
            </w:pPr>
            <w:r>
              <w:rPr>
                <w:sz w:val="18"/>
                <w:szCs w:val="18"/>
              </w:rPr>
              <w:t xml:space="preserve">X5 staff </w:t>
            </w:r>
            <w:r w:rsidR="00875957">
              <w:rPr>
                <w:sz w:val="18"/>
                <w:szCs w:val="18"/>
              </w:rPr>
              <w:t>members</w:t>
            </w:r>
            <w:r>
              <w:rPr>
                <w:sz w:val="18"/>
                <w:szCs w:val="18"/>
              </w:rPr>
              <w:t xml:space="preserve"> to take part in a </w:t>
            </w:r>
            <w:r w:rsidR="00875957">
              <w:rPr>
                <w:sz w:val="18"/>
                <w:szCs w:val="18"/>
              </w:rPr>
              <w:t>6-week</w:t>
            </w:r>
            <w:r>
              <w:rPr>
                <w:sz w:val="18"/>
                <w:szCs w:val="18"/>
              </w:rPr>
              <w:t xml:space="preserve"> training programme (x1 day per week in school with </w:t>
            </w:r>
            <w:r w:rsidR="00875957">
              <w:rPr>
                <w:sz w:val="18"/>
                <w:szCs w:val="18"/>
              </w:rPr>
              <w:t>their</w:t>
            </w:r>
            <w:r>
              <w:rPr>
                <w:sz w:val="18"/>
                <w:szCs w:val="18"/>
              </w:rPr>
              <w:t xml:space="preserve"> own class)</w:t>
            </w:r>
          </w:p>
          <w:p w14:paraId="1E2BF319" w14:textId="77777777" w:rsidR="00B66128" w:rsidRDefault="00B66128" w:rsidP="007B27BF">
            <w:pPr>
              <w:pStyle w:val="TableParagraph"/>
              <w:ind w:left="0"/>
              <w:rPr>
                <w:sz w:val="18"/>
                <w:szCs w:val="18"/>
              </w:rPr>
            </w:pPr>
            <w:r>
              <w:rPr>
                <w:sz w:val="18"/>
                <w:szCs w:val="18"/>
              </w:rPr>
              <w:t xml:space="preserve">X5 staff </w:t>
            </w:r>
            <w:r w:rsidR="00EA3E5A">
              <w:rPr>
                <w:sz w:val="18"/>
                <w:szCs w:val="18"/>
              </w:rPr>
              <w:t xml:space="preserve">to attend half day INSET training on </w:t>
            </w:r>
            <w:proofErr w:type="spellStart"/>
            <w:r w:rsidR="00EA3E5A">
              <w:rPr>
                <w:sz w:val="18"/>
                <w:szCs w:val="18"/>
              </w:rPr>
              <w:t>Drumba</w:t>
            </w:r>
            <w:proofErr w:type="spellEnd"/>
            <w:r w:rsidR="00EA3E5A">
              <w:rPr>
                <w:sz w:val="18"/>
                <w:szCs w:val="18"/>
              </w:rPr>
              <w:t xml:space="preserve"> Theory</w:t>
            </w:r>
          </w:p>
          <w:p w14:paraId="4BD8BF76" w14:textId="7B498B25" w:rsidR="00EA3E5A" w:rsidRDefault="00EA3E5A" w:rsidP="007B27BF">
            <w:pPr>
              <w:pStyle w:val="TableParagraph"/>
              <w:ind w:left="0"/>
              <w:rPr>
                <w:sz w:val="18"/>
                <w:szCs w:val="18"/>
              </w:rPr>
            </w:pPr>
            <w:r>
              <w:rPr>
                <w:sz w:val="18"/>
                <w:szCs w:val="18"/>
              </w:rPr>
              <w:t xml:space="preserve">X1 day </w:t>
            </w:r>
            <w:r w:rsidR="00873FD4">
              <w:rPr>
                <w:sz w:val="18"/>
                <w:szCs w:val="18"/>
              </w:rPr>
              <w:t xml:space="preserve">celebration </w:t>
            </w:r>
            <w:r w:rsidR="00875957">
              <w:rPr>
                <w:sz w:val="18"/>
                <w:szCs w:val="18"/>
              </w:rPr>
              <w:t>event</w:t>
            </w:r>
            <w:r w:rsidR="00873FD4">
              <w:rPr>
                <w:sz w:val="18"/>
                <w:szCs w:val="18"/>
              </w:rPr>
              <w:t xml:space="preserve"> where all 5 members of staff are observed teaching various </w:t>
            </w:r>
            <w:proofErr w:type="spellStart"/>
            <w:r w:rsidR="00873FD4">
              <w:rPr>
                <w:sz w:val="18"/>
                <w:szCs w:val="18"/>
              </w:rPr>
              <w:t>Drumba</w:t>
            </w:r>
            <w:proofErr w:type="spellEnd"/>
            <w:r w:rsidR="00873FD4">
              <w:rPr>
                <w:sz w:val="18"/>
                <w:szCs w:val="18"/>
              </w:rPr>
              <w:t xml:space="preserve"> exercises</w:t>
            </w:r>
          </w:p>
          <w:p w14:paraId="7E7C2CCA" w14:textId="6CD63D8C" w:rsidR="00393AC1" w:rsidRDefault="00393AC1" w:rsidP="007B27BF">
            <w:pPr>
              <w:pStyle w:val="TableParagraph"/>
              <w:ind w:left="0"/>
              <w:rPr>
                <w:sz w:val="18"/>
                <w:szCs w:val="18"/>
              </w:rPr>
            </w:pPr>
            <w:proofErr w:type="spellStart"/>
            <w:r>
              <w:rPr>
                <w:sz w:val="18"/>
                <w:szCs w:val="18"/>
              </w:rPr>
              <w:t>Drumba</w:t>
            </w:r>
            <w:proofErr w:type="spellEnd"/>
            <w:r>
              <w:rPr>
                <w:sz w:val="18"/>
                <w:szCs w:val="18"/>
              </w:rPr>
              <w:t xml:space="preserve"> staff to train </w:t>
            </w:r>
            <w:r w:rsidR="00875957">
              <w:rPr>
                <w:sz w:val="18"/>
                <w:szCs w:val="18"/>
              </w:rPr>
              <w:t xml:space="preserve">a group pf our current Year 5 children as mini </w:t>
            </w:r>
            <w:proofErr w:type="spellStart"/>
            <w:r w:rsidR="00875957">
              <w:rPr>
                <w:sz w:val="18"/>
                <w:szCs w:val="18"/>
              </w:rPr>
              <w:t>Drumba</w:t>
            </w:r>
            <w:proofErr w:type="spellEnd"/>
            <w:r w:rsidR="00875957">
              <w:rPr>
                <w:sz w:val="18"/>
                <w:szCs w:val="18"/>
              </w:rPr>
              <w:t xml:space="preserve"> instructors. </w:t>
            </w:r>
          </w:p>
          <w:p w14:paraId="1BB9A6F8" w14:textId="77777777" w:rsidR="00873FD4" w:rsidRDefault="00873FD4" w:rsidP="007B27BF">
            <w:pPr>
              <w:pStyle w:val="TableParagraph"/>
              <w:ind w:left="0"/>
              <w:rPr>
                <w:sz w:val="18"/>
                <w:szCs w:val="18"/>
              </w:rPr>
            </w:pPr>
            <w:r>
              <w:rPr>
                <w:sz w:val="18"/>
                <w:szCs w:val="18"/>
              </w:rPr>
              <w:t xml:space="preserve">Purchase class set of official </w:t>
            </w:r>
            <w:proofErr w:type="spellStart"/>
            <w:r>
              <w:rPr>
                <w:sz w:val="18"/>
                <w:szCs w:val="18"/>
              </w:rPr>
              <w:t>Drumba</w:t>
            </w:r>
            <w:proofErr w:type="spellEnd"/>
            <w:r>
              <w:rPr>
                <w:sz w:val="18"/>
                <w:szCs w:val="18"/>
              </w:rPr>
              <w:t xml:space="preserve"> equipment </w:t>
            </w:r>
            <w:r w:rsidR="00412E67">
              <w:rPr>
                <w:sz w:val="18"/>
                <w:szCs w:val="18"/>
              </w:rPr>
              <w:t>x30 plus teacher sets</w:t>
            </w:r>
          </w:p>
          <w:p w14:paraId="4EDA4669" w14:textId="31B2589E" w:rsidR="00412E67" w:rsidRDefault="00412E67" w:rsidP="007B27BF">
            <w:pPr>
              <w:pStyle w:val="TableParagraph"/>
              <w:ind w:left="0"/>
              <w:rPr>
                <w:sz w:val="18"/>
                <w:szCs w:val="18"/>
              </w:rPr>
            </w:pPr>
            <w:proofErr w:type="spellStart"/>
            <w:r>
              <w:rPr>
                <w:sz w:val="18"/>
                <w:szCs w:val="18"/>
              </w:rPr>
              <w:t>Drumba</w:t>
            </w:r>
            <w:proofErr w:type="spellEnd"/>
            <w:r>
              <w:rPr>
                <w:sz w:val="18"/>
                <w:szCs w:val="18"/>
              </w:rPr>
              <w:t xml:space="preserve"> staff to continue to add new songs and routines </w:t>
            </w:r>
            <w:r w:rsidR="00393AC1">
              <w:rPr>
                <w:sz w:val="18"/>
                <w:szCs w:val="18"/>
              </w:rPr>
              <w:t xml:space="preserve">to build our </w:t>
            </w:r>
            <w:r w:rsidR="00875957">
              <w:rPr>
                <w:sz w:val="18"/>
                <w:szCs w:val="18"/>
              </w:rPr>
              <w:t>repertoire</w:t>
            </w:r>
            <w:r w:rsidR="00000927">
              <w:rPr>
                <w:sz w:val="18"/>
                <w:szCs w:val="18"/>
              </w:rPr>
              <w:t xml:space="preserve">. </w:t>
            </w:r>
            <w:r w:rsidR="00875957">
              <w:rPr>
                <w:sz w:val="18"/>
                <w:szCs w:val="18"/>
              </w:rPr>
              <w:t xml:space="preserve">Staff to provide guidance and support to our school staff. </w:t>
            </w:r>
          </w:p>
          <w:p w14:paraId="1DC1E48E" w14:textId="06503A53" w:rsidR="00393AC1" w:rsidRDefault="00393AC1" w:rsidP="007B27BF">
            <w:pPr>
              <w:pStyle w:val="TableParagraph"/>
              <w:ind w:left="0"/>
              <w:rPr>
                <w:sz w:val="18"/>
                <w:szCs w:val="18"/>
              </w:rPr>
            </w:pPr>
          </w:p>
        </w:tc>
        <w:tc>
          <w:tcPr>
            <w:tcW w:w="1560" w:type="dxa"/>
          </w:tcPr>
          <w:p w14:paraId="386C75CE" w14:textId="79643A7E" w:rsidR="006C09C7" w:rsidRPr="00875957" w:rsidRDefault="00C70ABF">
            <w:pPr>
              <w:pStyle w:val="TableParagraph"/>
              <w:spacing w:before="46" w:line="235" w:lineRule="auto"/>
              <w:ind w:right="547"/>
              <w:rPr>
                <w:sz w:val="16"/>
                <w:szCs w:val="16"/>
              </w:rPr>
            </w:pPr>
            <w:r w:rsidRPr="00875957">
              <w:rPr>
                <w:sz w:val="16"/>
                <w:szCs w:val="16"/>
              </w:rPr>
              <w:t>£1350</w:t>
            </w:r>
            <w:r w:rsidR="00875957">
              <w:rPr>
                <w:sz w:val="16"/>
                <w:szCs w:val="16"/>
              </w:rPr>
              <w:t xml:space="preserve"> </w:t>
            </w:r>
            <w:r w:rsidRPr="00875957">
              <w:rPr>
                <w:sz w:val="16"/>
                <w:szCs w:val="16"/>
              </w:rPr>
              <w:t>licencing</w:t>
            </w:r>
          </w:p>
          <w:p w14:paraId="04B9EBB0" w14:textId="44911C80" w:rsidR="00C70ABF" w:rsidRPr="00875957" w:rsidRDefault="00C70ABF">
            <w:pPr>
              <w:pStyle w:val="TableParagraph"/>
              <w:spacing w:before="46" w:line="235" w:lineRule="auto"/>
              <w:ind w:right="547"/>
              <w:rPr>
                <w:sz w:val="16"/>
                <w:szCs w:val="16"/>
              </w:rPr>
            </w:pPr>
            <w:r w:rsidRPr="00875957">
              <w:rPr>
                <w:sz w:val="16"/>
                <w:szCs w:val="16"/>
              </w:rPr>
              <w:t>£6</w:t>
            </w:r>
            <w:r w:rsidR="001365F4" w:rsidRPr="00875957">
              <w:rPr>
                <w:sz w:val="16"/>
                <w:szCs w:val="16"/>
              </w:rPr>
              <w:t xml:space="preserve">,166 Staff training </w:t>
            </w:r>
          </w:p>
          <w:p w14:paraId="3269E76A" w14:textId="1206651A" w:rsidR="001365F4" w:rsidRDefault="001365F4">
            <w:pPr>
              <w:pStyle w:val="TableParagraph"/>
              <w:spacing w:before="46" w:line="235" w:lineRule="auto"/>
              <w:ind w:right="547"/>
              <w:rPr>
                <w:sz w:val="16"/>
                <w:szCs w:val="16"/>
              </w:rPr>
            </w:pPr>
            <w:r w:rsidRPr="00875957">
              <w:rPr>
                <w:sz w:val="16"/>
                <w:szCs w:val="16"/>
              </w:rPr>
              <w:t xml:space="preserve">£2304 </w:t>
            </w:r>
            <w:r w:rsidR="00D35F06" w:rsidRPr="00875957">
              <w:rPr>
                <w:sz w:val="16"/>
                <w:szCs w:val="16"/>
              </w:rPr>
              <w:t>purchasing equipment</w:t>
            </w:r>
            <w:r w:rsidR="00D35F06">
              <w:rPr>
                <w:sz w:val="16"/>
                <w:szCs w:val="16"/>
              </w:rPr>
              <w:t xml:space="preserve"> </w:t>
            </w:r>
          </w:p>
        </w:tc>
        <w:tc>
          <w:tcPr>
            <w:tcW w:w="3969" w:type="dxa"/>
          </w:tcPr>
          <w:p w14:paraId="46D958FF" w14:textId="5AE89D55" w:rsidR="006C09C7" w:rsidRDefault="00902AB3" w:rsidP="007B27BF">
            <w:pPr>
              <w:pStyle w:val="TableParagraph"/>
              <w:ind w:left="0"/>
              <w:rPr>
                <w:sz w:val="18"/>
                <w:szCs w:val="18"/>
              </w:rPr>
            </w:pPr>
            <w:r>
              <w:rPr>
                <w:sz w:val="18"/>
                <w:szCs w:val="18"/>
              </w:rPr>
              <w:t xml:space="preserve">Trained staff are confident in the delivery of </w:t>
            </w:r>
            <w:proofErr w:type="spellStart"/>
            <w:r>
              <w:rPr>
                <w:sz w:val="18"/>
                <w:szCs w:val="18"/>
              </w:rPr>
              <w:t>Drumba</w:t>
            </w:r>
            <w:proofErr w:type="spellEnd"/>
            <w:r>
              <w:rPr>
                <w:sz w:val="18"/>
                <w:szCs w:val="18"/>
              </w:rPr>
              <w:t xml:space="preserve"> in school. </w:t>
            </w:r>
            <w:r w:rsidR="001479C6">
              <w:rPr>
                <w:sz w:val="18"/>
                <w:szCs w:val="18"/>
              </w:rPr>
              <w:t>Children’s</w:t>
            </w:r>
            <w:r w:rsidR="00AB2AFA">
              <w:rPr>
                <w:sz w:val="18"/>
                <w:szCs w:val="18"/>
              </w:rPr>
              <w:t xml:space="preserve"> enjoyment and </w:t>
            </w:r>
            <w:r w:rsidR="001479C6">
              <w:rPr>
                <w:sz w:val="18"/>
                <w:szCs w:val="18"/>
              </w:rPr>
              <w:t>participation</w:t>
            </w:r>
            <w:r w:rsidR="00AB2AFA">
              <w:rPr>
                <w:sz w:val="18"/>
                <w:szCs w:val="18"/>
              </w:rPr>
              <w:t xml:space="preserve"> is high. Their coordination, </w:t>
            </w:r>
            <w:r w:rsidR="001479C6">
              <w:rPr>
                <w:sz w:val="18"/>
                <w:szCs w:val="18"/>
              </w:rPr>
              <w:t>rhythm</w:t>
            </w:r>
            <w:r w:rsidR="00AB2AFA">
              <w:rPr>
                <w:sz w:val="18"/>
                <w:szCs w:val="18"/>
              </w:rPr>
              <w:t xml:space="preserve"> and </w:t>
            </w:r>
            <w:r w:rsidR="001479C6">
              <w:rPr>
                <w:sz w:val="18"/>
                <w:szCs w:val="18"/>
              </w:rPr>
              <w:t>gross motor</w:t>
            </w:r>
            <w:r w:rsidR="00540784">
              <w:rPr>
                <w:sz w:val="18"/>
                <w:szCs w:val="18"/>
              </w:rPr>
              <w:t xml:space="preserve"> skills are increased. </w:t>
            </w:r>
          </w:p>
          <w:p w14:paraId="3A6B5474" w14:textId="1554FF2C" w:rsidR="00540784" w:rsidRDefault="00540784" w:rsidP="007B27BF">
            <w:pPr>
              <w:pStyle w:val="TableParagraph"/>
              <w:ind w:left="0"/>
              <w:rPr>
                <w:sz w:val="18"/>
                <w:szCs w:val="18"/>
              </w:rPr>
            </w:pPr>
            <w:r>
              <w:rPr>
                <w:sz w:val="18"/>
                <w:szCs w:val="18"/>
              </w:rPr>
              <w:t xml:space="preserve">Children are trained to help deliver </w:t>
            </w:r>
            <w:proofErr w:type="spellStart"/>
            <w:r>
              <w:rPr>
                <w:sz w:val="18"/>
                <w:szCs w:val="18"/>
              </w:rPr>
              <w:t>Drumba</w:t>
            </w:r>
            <w:proofErr w:type="spellEnd"/>
            <w:r w:rsidR="00AF109D">
              <w:rPr>
                <w:sz w:val="18"/>
                <w:szCs w:val="18"/>
              </w:rPr>
              <w:t xml:space="preserve"> </w:t>
            </w:r>
            <w:r w:rsidR="00404446">
              <w:rPr>
                <w:sz w:val="18"/>
                <w:szCs w:val="18"/>
              </w:rPr>
              <w:t xml:space="preserve">raising the profile of sport in school and adding to our </w:t>
            </w:r>
            <w:r w:rsidR="001479C6">
              <w:rPr>
                <w:sz w:val="18"/>
                <w:szCs w:val="18"/>
              </w:rPr>
              <w:t>whole</w:t>
            </w:r>
            <w:r w:rsidR="00404446">
              <w:rPr>
                <w:sz w:val="18"/>
                <w:szCs w:val="18"/>
              </w:rPr>
              <w:t xml:space="preserve"> school improvement</w:t>
            </w:r>
            <w:r w:rsidR="001479C6">
              <w:rPr>
                <w:sz w:val="18"/>
                <w:szCs w:val="18"/>
              </w:rPr>
              <w:t xml:space="preserve"> of sports provision. </w:t>
            </w:r>
          </w:p>
          <w:p w14:paraId="45E37551" w14:textId="0E564126" w:rsidR="00902AB3" w:rsidRDefault="00902AB3" w:rsidP="007B27BF">
            <w:pPr>
              <w:pStyle w:val="TableParagraph"/>
              <w:ind w:left="0"/>
              <w:rPr>
                <w:sz w:val="18"/>
                <w:szCs w:val="18"/>
              </w:rPr>
            </w:pPr>
            <w:r>
              <w:rPr>
                <w:sz w:val="18"/>
                <w:szCs w:val="18"/>
              </w:rPr>
              <w:t xml:space="preserve">Trained staff are </w:t>
            </w:r>
            <w:r w:rsidR="00185D97">
              <w:rPr>
                <w:sz w:val="18"/>
                <w:szCs w:val="18"/>
              </w:rPr>
              <w:t xml:space="preserve">able to train </w:t>
            </w:r>
            <w:r w:rsidR="001479C6">
              <w:rPr>
                <w:sz w:val="18"/>
                <w:szCs w:val="18"/>
              </w:rPr>
              <w:t>additional</w:t>
            </w:r>
            <w:r w:rsidR="00185D97">
              <w:rPr>
                <w:sz w:val="18"/>
                <w:szCs w:val="18"/>
              </w:rPr>
              <w:t xml:space="preserve"> staff, building up our capacity to deliver </w:t>
            </w:r>
            <w:proofErr w:type="spellStart"/>
            <w:r w:rsidR="00185D97">
              <w:rPr>
                <w:sz w:val="18"/>
                <w:szCs w:val="18"/>
              </w:rPr>
              <w:t>Drumba</w:t>
            </w:r>
            <w:proofErr w:type="spellEnd"/>
          </w:p>
          <w:p w14:paraId="602DA990" w14:textId="2EAED424" w:rsidR="00191355" w:rsidRDefault="00573B5C" w:rsidP="007B27BF">
            <w:pPr>
              <w:pStyle w:val="TableParagraph"/>
              <w:ind w:left="0"/>
              <w:rPr>
                <w:sz w:val="18"/>
                <w:szCs w:val="18"/>
              </w:rPr>
            </w:pPr>
            <w:r>
              <w:rPr>
                <w:sz w:val="18"/>
                <w:szCs w:val="18"/>
              </w:rPr>
              <w:t xml:space="preserve">Trained staff are confident in delivering </w:t>
            </w:r>
            <w:proofErr w:type="spellStart"/>
            <w:r>
              <w:rPr>
                <w:sz w:val="18"/>
                <w:szCs w:val="18"/>
              </w:rPr>
              <w:t>Drumba</w:t>
            </w:r>
            <w:proofErr w:type="spellEnd"/>
            <w:r>
              <w:rPr>
                <w:sz w:val="18"/>
                <w:szCs w:val="18"/>
              </w:rPr>
              <w:t xml:space="preserve"> to community groups </w:t>
            </w:r>
            <w:r w:rsidR="00064F9C">
              <w:rPr>
                <w:sz w:val="18"/>
                <w:szCs w:val="18"/>
              </w:rPr>
              <w:t>e.g.,</w:t>
            </w:r>
            <w:r>
              <w:rPr>
                <w:sz w:val="18"/>
                <w:szCs w:val="18"/>
              </w:rPr>
              <w:t xml:space="preserve"> mother and toddler groups (</w:t>
            </w:r>
            <w:r w:rsidR="00433934">
              <w:rPr>
                <w:sz w:val="18"/>
                <w:szCs w:val="18"/>
              </w:rPr>
              <w:t>particularly</w:t>
            </w:r>
            <w:r>
              <w:rPr>
                <w:sz w:val="18"/>
                <w:szCs w:val="18"/>
              </w:rPr>
              <w:t xml:space="preserve"> aimed at </w:t>
            </w:r>
            <w:r w:rsidR="00433934">
              <w:rPr>
                <w:sz w:val="18"/>
                <w:szCs w:val="18"/>
              </w:rPr>
              <w:t>our</w:t>
            </w:r>
            <w:r>
              <w:rPr>
                <w:sz w:val="18"/>
                <w:szCs w:val="18"/>
              </w:rPr>
              <w:t xml:space="preserve"> new parents), after school </w:t>
            </w:r>
            <w:r w:rsidR="00AB2AFA">
              <w:rPr>
                <w:sz w:val="18"/>
                <w:szCs w:val="18"/>
              </w:rPr>
              <w:t>sessions for parents</w:t>
            </w:r>
            <w:r>
              <w:rPr>
                <w:sz w:val="18"/>
                <w:szCs w:val="18"/>
              </w:rPr>
              <w:t xml:space="preserve">, a Governor </w:t>
            </w:r>
            <w:proofErr w:type="spellStart"/>
            <w:r w:rsidR="00AB2AFA">
              <w:rPr>
                <w:sz w:val="18"/>
                <w:szCs w:val="18"/>
              </w:rPr>
              <w:t>Drumba</w:t>
            </w:r>
            <w:proofErr w:type="spellEnd"/>
            <w:r w:rsidR="00AB2AFA">
              <w:rPr>
                <w:sz w:val="18"/>
                <w:szCs w:val="18"/>
              </w:rPr>
              <w:t xml:space="preserve"> session</w:t>
            </w:r>
            <w:r w:rsidR="00433934">
              <w:rPr>
                <w:sz w:val="18"/>
                <w:szCs w:val="18"/>
              </w:rPr>
              <w:t xml:space="preserve"> etc.</w:t>
            </w:r>
          </w:p>
          <w:p w14:paraId="26BB46E7" w14:textId="27094E09" w:rsidR="00AB2AFA" w:rsidRDefault="00AB2AFA" w:rsidP="007B27BF">
            <w:pPr>
              <w:pStyle w:val="TableParagraph"/>
              <w:ind w:left="0"/>
              <w:rPr>
                <w:sz w:val="18"/>
                <w:szCs w:val="18"/>
              </w:rPr>
            </w:pPr>
            <w:proofErr w:type="spellStart"/>
            <w:r>
              <w:rPr>
                <w:sz w:val="18"/>
                <w:szCs w:val="18"/>
              </w:rPr>
              <w:t>Drumba</w:t>
            </w:r>
            <w:proofErr w:type="spellEnd"/>
            <w:r>
              <w:rPr>
                <w:sz w:val="18"/>
                <w:szCs w:val="18"/>
              </w:rPr>
              <w:t xml:space="preserve"> is showcased in our community events </w:t>
            </w:r>
            <w:r w:rsidR="000F7C06">
              <w:rPr>
                <w:sz w:val="18"/>
                <w:szCs w:val="18"/>
              </w:rPr>
              <w:t>e.g.,</w:t>
            </w:r>
            <w:r>
              <w:rPr>
                <w:sz w:val="18"/>
                <w:szCs w:val="18"/>
              </w:rPr>
              <w:t xml:space="preserve"> Summer Fayre</w:t>
            </w:r>
            <w:r w:rsidR="00433934">
              <w:rPr>
                <w:sz w:val="18"/>
                <w:szCs w:val="18"/>
              </w:rPr>
              <w:t xml:space="preserve"> and other PTA events. </w:t>
            </w:r>
          </w:p>
          <w:p w14:paraId="23DFA075" w14:textId="46682DCE" w:rsidR="00AB2AFA" w:rsidRDefault="00AB2AFA" w:rsidP="007B27BF">
            <w:pPr>
              <w:pStyle w:val="TableParagraph"/>
              <w:ind w:left="0"/>
              <w:rPr>
                <w:sz w:val="18"/>
                <w:szCs w:val="18"/>
              </w:rPr>
            </w:pPr>
          </w:p>
        </w:tc>
        <w:tc>
          <w:tcPr>
            <w:tcW w:w="2662" w:type="dxa"/>
          </w:tcPr>
          <w:p w14:paraId="6F1B074A" w14:textId="3A7C0A26" w:rsidR="00433934" w:rsidRDefault="00433934" w:rsidP="00433934">
            <w:pPr>
              <w:pStyle w:val="TableParagraph"/>
              <w:ind w:left="0"/>
              <w:rPr>
                <w:sz w:val="18"/>
                <w:szCs w:val="18"/>
              </w:rPr>
            </w:pPr>
            <w:r>
              <w:rPr>
                <w:sz w:val="18"/>
                <w:szCs w:val="18"/>
              </w:rPr>
              <w:t xml:space="preserve">PE </w:t>
            </w:r>
            <w:r w:rsidR="00622EB3">
              <w:rPr>
                <w:sz w:val="18"/>
                <w:szCs w:val="18"/>
              </w:rPr>
              <w:t>lead, who</w:t>
            </w:r>
            <w:r>
              <w:rPr>
                <w:sz w:val="18"/>
                <w:szCs w:val="18"/>
              </w:rPr>
              <w:t xml:space="preserve"> is now </w:t>
            </w:r>
            <w:proofErr w:type="spellStart"/>
            <w:r>
              <w:rPr>
                <w:sz w:val="18"/>
                <w:szCs w:val="18"/>
              </w:rPr>
              <w:t>Drumba</w:t>
            </w:r>
            <w:proofErr w:type="spellEnd"/>
            <w:r>
              <w:rPr>
                <w:sz w:val="18"/>
                <w:szCs w:val="18"/>
              </w:rPr>
              <w:t xml:space="preserve"> trained, has devised a whole school plan for next academic year to ensure regular and progressive sessions take place throughout the year with all children in school accessing </w:t>
            </w:r>
            <w:proofErr w:type="spellStart"/>
            <w:r>
              <w:rPr>
                <w:sz w:val="18"/>
                <w:szCs w:val="18"/>
              </w:rPr>
              <w:t>Drumba</w:t>
            </w:r>
            <w:proofErr w:type="spellEnd"/>
            <w:r>
              <w:rPr>
                <w:sz w:val="18"/>
                <w:szCs w:val="18"/>
              </w:rPr>
              <w:t xml:space="preserve"> at some point in the school year.</w:t>
            </w:r>
          </w:p>
          <w:p w14:paraId="551B5EE7" w14:textId="77777777" w:rsidR="006C09C7" w:rsidRDefault="006C09C7">
            <w:pPr>
              <w:pStyle w:val="TableParagraph"/>
              <w:spacing w:before="46" w:line="235" w:lineRule="auto"/>
              <w:ind w:right="267"/>
              <w:rPr>
                <w:sz w:val="18"/>
                <w:szCs w:val="18"/>
              </w:rPr>
            </w:pPr>
          </w:p>
        </w:tc>
      </w:tr>
      <w:tr w:rsidR="00D35F06" w14:paraId="0ED66C57" w14:textId="77777777" w:rsidTr="009D7247">
        <w:trPr>
          <w:trHeight w:val="1472"/>
        </w:trPr>
        <w:tc>
          <w:tcPr>
            <w:tcW w:w="526" w:type="dxa"/>
          </w:tcPr>
          <w:p w14:paraId="5E69933C" w14:textId="671F21D2" w:rsidR="00D35F06" w:rsidRDefault="003523BB" w:rsidP="00420536">
            <w:pPr>
              <w:pStyle w:val="TableParagraph"/>
              <w:spacing w:line="256" w:lineRule="exact"/>
              <w:ind w:left="0"/>
              <w:rPr>
                <w:sz w:val="18"/>
                <w:szCs w:val="18"/>
              </w:rPr>
            </w:pPr>
            <w:r>
              <w:rPr>
                <w:sz w:val="18"/>
                <w:szCs w:val="18"/>
              </w:rPr>
              <w:t>2, 3, 4</w:t>
            </w:r>
          </w:p>
        </w:tc>
        <w:tc>
          <w:tcPr>
            <w:tcW w:w="3194" w:type="dxa"/>
          </w:tcPr>
          <w:p w14:paraId="13424E39" w14:textId="535FC047" w:rsidR="00D35F06" w:rsidRDefault="00963802" w:rsidP="00420536">
            <w:pPr>
              <w:pStyle w:val="TableParagraph"/>
              <w:spacing w:line="256" w:lineRule="exact"/>
              <w:ind w:left="0"/>
              <w:rPr>
                <w:sz w:val="18"/>
                <w:szCs w:val="18"/>
              </w:rPr>
            </w:pPr>
            <w:r>
              <w:rPr>
                <w:sz w:val="18"/>
                <w:szCs w:val="18"/>
              </w:rPr>
              <w:t xml:space="preserve">To appoint an outdoor learning lead to </w:t>
            </w:r>
            <w:r w:rsidR="00B37DE3">
              <w:rPr>
                <w:sz w:val="18"/>
                <w:szCs w:val="18"/>
              </w:rPr>
              <w:t xml:space="preserve">develop our whole school outdoor learning offer. </w:t>
            </w:r>
          </w:p>
        </w:tc>
        <w:tc>
          <w:tcPr>
            <w:tcW w:w="3468" w:type="dxa"/>
          </w:tcPr>
          <w:p w14:paraId="63B5F914" w14:textId="112B081C" w:rsidR="00D35F06" w:rsidRDefault="00B37DE3" w:rsidP="007B27BF">
            <w:pPr>
              <w:pStyle w:val="TableParagraph"/>
              <w:ind w:left="0"/>
              <w:rPr>
                <w:sz w:val="18"/>
                <w:szCs w:val="18"/>
              </w:rPr>
            </w:pPr>
            <w:r>
              <w:rPr>
                <w:sz w:val="18"/>
                <w:szCs w:val="18"/>
              </w:rPr>
              <w:t xml:space="preserve">Staff meeting time </w:t>
            </w:r>
            <w:r w:rsidR="008B5D1B">
              <w:rPr>
                <w:sz w:val="18"/>
                <w:szCs w:val="18"/>
              </w:rPr>
              <w:t xml:space="preserve">allocated for outdoor learning lead to disseminate resources and teaching </w:t>
            </w:r>
            <w:r w:rsidR="00DC5B42">
              <w:rPr>
                <w:sz w:val="18"/>
                <w:szCs w:val="18"/>
              </w:rPr>
              <w:t>ideas</w:t>
            </w:r>
            <w:r w:rsidR="008B5D1B">
              <w:rPr>
                <w:sz w:val="18"/>
                <w:szCs w:val="18"/>
              </w:rPr>
              <w:t xml:space="preserve"> for outdoor learning.</w:t>
            </w:r>
          </w:p>
          <w:p w14:paraId="573FBDCF" w14:textId="2D022F8A" w:rsidR="008B5D1B" w:rsidRDefault="008B5D1B" w:rsidP="007B27BF">
            <w:pPr>
              <w:pStyle w:val="TableParagraph"/>
              <w:ind w:left="0"/>
              <w:rPr>
                <w:sz w:val="18"/>
                <w:szCs w:val="18"/>
              </w:rPr>
            </w:pPr>
            <w:r>
              <w:rPr>
                <w:sz w:val="18"/>
                <w:szCs w:val="18"/>
              </w:rPr>
              <w:t xml:space="preserve">Outdoor learning </w:t>
            </w:r>
            <w:proofErr w:type="gramStart"/>
            <w:r>
              <w:rPr>
                <w:sz w:val="18"/>
                <w:szCs w:val="18"/>
              </w:rPr>
              <w:t>lead</w:t>
            </w:r>
            <w:proofErr w:type="gramEnd"/>
            <w:r>
              <w:rPr>
                <w:sz w:val="18"/>
                <w:szCs w:val="18"/>
              </w:rPr>
              <w:t xml:space="preserve"> </w:t>
            </w:r>
            <w:r w:rsidR="00DC5B42">
              <w:rPr>
                <w:sz w:val="18"/>
                <w:szCs w:val="18"/>
              </w:rPr>
              <w:t xml:space="preserve">to set up termly whole school </w:t>
            </w:r>
            <w:r w:rsidR="00041D34">
              <w:rPr>
                <w:sz w:val="18"/>
                <w:szCs w:val="18"/>
              </w:rPr>
              <w:t>activities, for</w:t>
            </w:r>
            <w:r w:rsidR="00DC5B42">
              <w:rPr>
                <w:sz w:val="18"/>
                <w:szCs w:val="18"/>
              </w:rPr>
              <w:t xml:space="preserve"> example orienteering activities.</w:t>
            </w:r>
          </w:p>
          <w:p w14:paraId="4B49DC66" w14:textId="77777777" w:rsidR="00DC5B42" w:rsidRDefault="005B1E90" w:rsidP="007B27BF">
            <w:pPr>
              <w:pStyle w:val="TableParagraph"/>
              <w:ind w:left="0"/>
              <w:rPr>
                <w:sz w:val="18"/>
                <w:szCs w:val="18"/>
              </w:rPr>
            </w:pPr>
            <w:r>
              <w:rPr>
                <w:sz w:val="18"/>
                <w:szCs w:val="18"/>
              </w:rPr>
              <w:t>MPT planning to highlight outdoor learning lessons</w:t>
            </w:r>
            <w:r w:rsidR="00144AEA">
              <w:rPr>
                <w:sz w:val="18"/>
                <w:szCs w:val="18"/>
              </w:rPr>
              <w:t xml:space="preserve"> per half term. </w:t>
            </w:r>
          </w:p>
          <w:p w14:paraId="71BFA9FC" w14:textId="1647271C" w:rsidR="00144AEA" w:rsidRDefault="00144AEA" w:rsidP="007B27BF">
            <w:pPr>
              <w:pStyle w:val="TableParagraph"/>
              <w:ind w:left="0"/>
              <w:rPr>
                <w:sz w:val="18"/>
                <w:szCs w:val="18"/>
              </w:rPr>
            </w:pPr>
            <w:r>
              <w:rPr>
                <w:sz w:val="18"/>
                <w:szCs w:val="18"/>
              </w:rPr>
              <w:t xml:space="preserve">Teams file set up to share teaching resources, personal CPD </w:t>
            </w:r>
            <w:r w:rsidR="000D26B9">
              <w:rPr>
                <w:sz w:val="18"/>
                <w:szCs w:val="18"/>
              </w:rPr>
              <w:t>websites</w:t>
            </w:r>
            <w:r>
              <w:rPr>
                <w:sz w:val="18"/>
                <w:szCs w:val="18"/>
              </w:rPr>
              <w:t xml:space="preserve"> and blogs and </w:t>
            </w:r>
            <w:r w:rsidR="000D26B9">
              <w:rPr>
                <w:sz w:val="18"/>
                <w:szCs w:val="18"/>
              </w:rPr>
              <w:t xml:space="preserve">lesson ideas. </w:t>
            </w:r>
          </w:p>
        </w:tc>
        <w:tc>
          <w:tcPr>
            <w:tcW w:w="1560" w:type="dxa"/>
          </w:tcPr>
          <w:p w14:paraId="60E91B1C" w14:textId="13C3E164" w:rsidR="00D35F06" w:rsidRDefault="000D26B9">
            <w:pPr>
              <w:pStyle w:val="TableParagraph"/>
              <w:spacing w:before="46" w:line="235" w:lineRule="auto"/>
              <w:ind w:right="547"/>
              <w:rPr>
                <w:sz w:val="16"/>
                <w:szCs w:val="16"/>
              </w:rPr>
            </w:pPr>
            <w:r>
              <w:rPr>
                <w:sz w:val="16"/>
                <w:szCs w:val="16"/>
              </w:rPr>
              <w:t>£0</w:t>
            </w:r>
          </w:p>
        </w:tc>
        <w:tc>
          <w:tcPr>
            <w:tcW w:w="3969" w:type="dxa"/>
          </w:tcPr>
          <w:p w14:paraId="10D67965" w14:textId="432EB6AE" w:rsidR="00D35F06" w:rsidRDefault="002A6BBB" w:rsidP="007B27BF">
            <w:pPr>
              <w:pStyle w:val="TableParagraph"/>
              <w:ind w:left="0"/>
              <w:rPr>
                <w:sz w:val="18"/>
                <w:szCs w:val="18"/>
              </w:rPr>
            </w:pPr>
            <w:r>
              <w:rPr>
                <w:sz w:val="18"/>
                <w:szCs w:val="18"/>
              </w:rPr>
              <w:t>Teachers are confident to plan, resource and lead outdoor learning activities</w:t>
            </w:r>
            <w:r w:rsidR="006F4D0E">
              <w:rPr>
                <w:sz w:val="18"/>
                <w:szCs w:val="18"/>
              </w:rPr>
              <w:t xml:space="preserve"> (at least one per half term)</w:t>
            </w:r>
            <w:r>
              <w:rPr>
                <w:sz w:val="18"/>
                <w:szCs w:val="18"/>
              </w:rPr>
              <w:t xml:space="preserve">. These are planned alongside </w:t>
            </w:r>
            <w:r w:rsidR="005C4077">
              <w:rPr>
                <w:sz w:val="18"/>
                <w:szCs w:val="18"/>
              </w:rPr>
              <w:t xml:space="preserve">termly learning themes. Teachers feel supported by Outdoor learning lead for advice and expertise to ensure lessons are relevant and </w:t>
            </w:r>
            <w:r w:rsidR="00F23D0B">
              <w:rPr>
                <w:sz w:val="18"/>
                <w:szCs w:val="18"/>
              </w:rPr>
              <w:t xml:space="preserve">our outdoor space is used to deliver curriculum objectives effectively. </w:t>
            </w:r>
          </w:p>
          <w:p w14:paraId="69C1F708" w14:textId="6668F64F" w:rsidR="00F23D0B" w:rsidRDefault="006F4D0E" w:rsidP="007B27BF">
            <w:pPr>
              <w:pStyle w:val="TableParagraph"/>
              <w:ind w:left="0"/>
              <w:rPr>
                <w:sz w:val="18"/>
                <w:szCs w:val="18"/>
              </w:rPr>
            </w:pPr>
            <w:r>
              <w:rPr>
                <w:sz w:val="18"/>
                <w:szCs w:val="18"/>
              </w:rPr>
              <w:t xml:space="preserve">Children are </w:t>
            </w:r>
            <w:r w:rsidR="00652EB3">
              <w:rPr>
                <w:sz w:val="18"/>
                <w:szCs w:val="18"/>
              </w:rPr>
              <w:t>benefiting</w:t>
            </w:r>
            <w:r>
              <w:rPr>
                <w:sz w:val="18"/>
                <w:szCs w:val="18"/>
              </w:rPr>
              <w:t xml:space="preserve"> from </w:t>
            </w:r>
            <w:r w:rsidR="00480A22">
              <w:rPr>
                <w:sz w:val="18"/>
                <w:szCs w:val="18"/>
              </w:rPr>
              <w:t>ac</w:t>
            </w:r>
            <w:r w:rsidR="00652EB3">
              <w:rPr>
                <w:sz w:val="18"/>
                <w:szCs w:val="18"/>
              </w:rPr>
              <w:t>tive</w:t>
            </w:r>
            <w:r w:rsidR="00480A22">
              <w:rPr>
                <w:sz w:val="18"/>
                <w:szCs w:val="18"/>
              </w:rPr>
              <w:t xml:space="preserve"> learning in the outdoors. </w:t>
            </w:r>
          </w:p>
        </w:tc>
        <w:tc>
          <w:tcPr>
            <w:tcW w:w="2662" w:type="dxa"/>
          </w:tcPr>
          <w:p w14:paraId="512EE365" w14:textId="28260247" w:rsidR="00D35F06" w:rsidRDefault="00652EB3">
            <w:pPr>
              <w:pStyle w:val="TableParagraph"/>
              <w:spacing w:before="46" w:line="235" w:lineRule="auto"/>
              <w:ind w:right="267"/>
              <w:rPr>
                <w:sz w:val="18"/>
                <w:szCs w:val="18"/>
              </w:rPr>
            </w:pPr>
            <w:r>
              <w:rPr>
                <w:sz w:val="18"/>
                <w:szCs w:val="18"/>
              </w:rPr>
              <w:t>Outdoor learning lead to monitor planned outdoor learning and develop a</w:t>
            </w:r>
            <w:r w:rsidR="00EF3BC8">
              <w:rPr>
                <w:sz w:val="18"/>
                <w:szCs w:val="18"/>
              </w:rPr>
              <w:t xml:space="preserve">n outdoor </w:t>
            </w:r>
            <w:r w:rsidR="00877B47">
              <w:rPr>
                <w:sz w:val="18"/>
                <w:szCs w:val="18"/>
              </w:rPr>
              <w:t xml:space="preserve">framework to compliment our curriculum. </w:t>
            </w:r>
          </w:p>
        </w:tc>
      </w:tr>
    </w:tbl>
    <w:p w14:paraId="07AC8174" w14:textId="77777777" w:rsidR="00B4468F" w:rsidRDefault="00B4468F" w:rsidP="00B4468F">
      <w:pPr>
        <w:rPr>
          <w:rFonts w:ascii="Times New Roman"/>
          <w:sz w:val="24"/>
        </w:rPr>
        <w:sectPr w:rsidR="00B4468F">
          <w:type w:val="continuous"/>
          <w:pgSz w:w="16840" w:h="11910" w:orient="landscape"/>
          <w:pgMar w:top="720" w:right="220" w:bottom="620" w:left="0" w:header="0" w:footer="438" w:gutter="0"/>
          <w:cols w:space="720"/>
        </w:sectPr>
      </w:pPr>
    </w:p>
    <w:p w14:paraId="2733318C"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p w14:paraId="5B169B50" w14:textId="77777777" w:rsidR="00C658FB" w:rsidRDefault="00C658FB">
      <w:pPr>
        <w:pStyle w:val="BodyText"/>
        <w:rPr>
          <w:sz w:val="20"/>
        </w:rPr>
      </w:pPr>
    </w:p>
    <w:p w14:paraId="0D513ACF" w14:textId="77777777" w:rsidR="00C658FB" w:rsidRDefault="00C658FB">
      <w:pPr>
        <w:pStyle w:val="BodyText"/>
        <w:spacing w:before="1"/>
        <w:rPr>
          <w:sz w:val="17"/>
        </w:rPr>
      </w:pPr>
    </w:p>
    <w:tbl>
      <w:tblPr>
        <w:tblpPr w:leftFromText="180" w:rightFromText="180" w:vertAnchor="text" w:horzAnchor="page" w:tblpX="1291" w:tblpY="76"/>
        <w:tblOverlap w:val="neve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2C9D41BE" w14:textId="77777777" w:rsidTr="00B4468F">
        <w:trPr>
          <w:trHeight w:val="463"/>
        </w:trPr>
        <w:tc>
          <w:tcPr>
            <w:tcW w:w="7660" w:type="dxa"/>
            <w:gridSpan w:val="2"/>
          </w:tcPr>
          <w:p w14:paraId="0049DC83" w14:textId="7C208B6F" w:rsidR="00C658FB" w:rsidRDefault="00D131A0" w:rsidP="00B4468F">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r w:rsidR="009D7247">
              <w:rPr>
                <w:color w:val="231F20"/>
                <w:sz w:val="24"/>
              </w:rPr>
              <w:t xml:space="preserve"> N Allison</w:t>
            </w:r>
          </w:p>
        </w:tc>
      </w:tr>
      <w:tr w:rsidR="00C658FB" w14:paraId="1CEE81EE" w14:textId="77777777" w:rsidTr="00B4468F">
        <w:trPr>
          <w:trHeight w:val="452"/>
        </w:trPr>
        <w:tc>
          <w:tcPr>
            <w:tcW w:w="1708" w:type="dxa"/>
          </w:tcPr>
          <w:p w14:paraId="27EFD9B0" w14:textId="77777777" w:rsidR="00C658FB" w:rsidRDefault="00D131A0" w:rsidP="00B4468F">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377EF7A0" w14:textId="567F0C31" w:rsidR="00C658FB" w:rsidRPr="00041D34" w:rsidRDefault="009D7247" w:rsidP="00B4468F">
            <w:pPr>
              <w:pStyle w:val="TableParagraph"/>
              <w:ind w:left="0"/>
              <w:rPr>
                <w:rFonts w:asciiTheme="minorHAnsi" w:hAnsiTheme="minorHAnsi" w:cstheme="minorHAnsi"/>
              </w:rPr>
            </w:pPr>
            <w:r w:rsidRPr="00041D34">
              <w:rPr>
                <w:rFonts w:asciiTheme="minorHAnsi" w:hAnsiTheme="minorHAnsi" w:cstheme="minorHAnsi"/>
              </w:rPr>
              <w:t>N Allison</w:t>
            </w:r>
          </w:p>
        </w:tc>
      </w:tr>
      <w:tr w:rsidR="00C658FB" w14:paraId="723D7B24" w14:textId="77777777" w:rsidTr="00B4468F">
        <w:trPr>
          <w:trHeight w:val="432"/>
        </w:trPr>
        <w:tc>
          <w:tcPr>
            <w:tcW w:w="1708" w:type="dxa"/>
          </w:tcPr>
          <w:p w14:paraId="04FB41E9" w14:textId="77777777" w:rsidR="00C658FB" w:rsidRDefault="00D131A0" w:rsidP="00B4468F">
            <w:pPr>
              <w:pStyle w:val="TableParagraph"/>
              <w:spacing w:before="21"/>
              <w:rPr>
                <w:sz w:val="24"/>
              </w:rPr>
            </w:pPr>
            <w:r>
              <w:rPr>
                <w:color w:val="231F20"/>
                <w:sz w:val="24"/>
              </w:rPr>
              <w:t>Date:</w:t>
            </w:r>
          </w:p>
        </w:tc>
        <w:tc>
          <w:tcPr>
            <w:tcW w:w="5952" w:type="dxa"/>
          </w:tcPr>
          <w:p w14:paraId="361C2ED5" w14:textId="2F203B54" w:rsidR="00C658FB" w:rsidRPr="00041D34" w:rsidRDefault="009D7247" w:rsidP="00B4468F">
            <w:pPr>
              <w:pStyle w:val="TableParagraph"/>
              <w:ind w:left="0"/>
              <w:rPr>
                <w:rFonts w:asciiTheme="minorHAnsi" w:hAnsiTheme="minorHAnsi" w:cstheme="minorHAnsi"/>
              </w:rPr>
            </w:pPr>
            <w:r w:rsidRPr="00041D34">
              <w:rPr>
                <w:rFonts w:asciiTheme="minorHAnsi" w:hAnsiTheme="minorHAnsi" w:cstheme="minorHAnsi"/>
              </w:rPr>
              <w:t>June 2022</w:t>
            </w:r>
          </w:p>
        </w:tc>
      </w:tr>
      <w:tr w:rsidR="00C658FB" w14:paraId="4582F35D" w14:textId="77777777" w:rsidTr="00B4468F">
        <w:trPr>
          <w:trHeight w:val="461"/>
        </w:trPr>
        <w:tc>
          <w:tcPr>
            <w:tcW w:w="1708" w:type="dxa"/>
          </w:tcPr>
          <w:p w14:paraId="3BAA0525" w14:textId="77777777" w:rsidR="00C658FB" w:rsidRDefault="00D131A0" w:rsidP="00B4468F">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04943A08" w14:textId="3C8D37CF" w:rsidR="00C658FB" w:rsidRPr="00041D34" w:rsidRDefault="009D7247" w:rsidP="00B4468F">
            <w:pPr>
              <w:pStyle w:val="TableParagraph"/>
              <w:ind w:left="0"/>
              <w:rPr>
                <w:rFonts w:asciiTheme="minorHAnsi" w:hAnsiTheme="minorHAnsi" w:cstheme="minorHAnsi"/>
              </w:rPr>
            </w:pPr>
            <w:r w:rsidRPr="00041D34">
              <w:rPr>
                <w:rFonts w:asciiTheme="minorHAnsi" w:hAnsiTheme="minorHAnsi" w:cstheme="minorHAnsi"/>
              </w:rPr>
              <w:t>Jade Bult</w:t>
            </w:r>
          </w:p>
        </w:tc>
      </w:tr>
      <w:tr w:rsidR="00C658FB" w14:paraId="7795A7ED" w14:textId="77777777" w:rsidTr="00B4468F">
        <w:trPr>
          <w:trHeight w:val="451"/>
        </w:trPr>
        <w:tc>
          <w:tcPr>
            <w:tcW w:w="1708" w:type="dxa"/>
          </w:tcPr>
          <w:p w14:paraId="4BBF01F0" w14:textId="77777777" w:rsidR="00C658FB" w:rsidRDefault="00D131A0" w:rsidP="00B4468F">
            <w:pPr>
              <w:pStyle w:val="TableParagraph"/>
              <w:spacing w:before="21"/>
              <w:rPr>
                <w:sz w:val="24"/>
              </w:rPr>
            </w:pPr>
            <w:r>
              <w:rPr>
                <w:color w:val="231F20"/>
                <w:sz w:val="24"/>
              </w:rPr>
              <w:t>Date:</w:t>
            </w:r>
          </w:p>
        </w:tc>
        <w:tc>
          <w:tcPr>
            <w:tcW w:w="5952" w:type="dxa"/>
          </w:tcPr>
          <w:p w14:paraId="79BA3524" w14:textId="0A9896F2" w:rsidR="00C658FB" w:rsidRPr="00041D34" w:rsidRDefault="00041D34" w:rsidP="00B4468F">
            <w:pPr>
              <w:pStyle w:val="TableParagraph"/>
              <w:ind w:left="0"/>
              <w:rPr>
                <w:rFonts w:asciiTheme="minorHAnsi" w:hAnsiTheme="minorHAnsi" w:cstheme="minorHAnsi"/>
              </w:rPr>
            </w:pPr>
            <w:r w:rsidRPr="00041D34">
              <w:rPr>
                <w:rFonts w:asciiTheme="minorHAnsi" w:hAnsiTheme="minorHAnsi" w:cstheme="minorHAnsi"/>
              </w:rPr>
              <w:t>January 2022</w:t>
            </w:r>
          </w:p>
        </w:tc>
      </w:tr>
      <w:tr w:rsidR="00C658FB" w14:paraId="3A31E93B" w14:textId="77777777" w:rsidTr="00B4468F">
        <w:trPr>
          <w:trHeight w:val="451"/>
        </w:trPr>
        <w:tc>
          <w:tcPr>
            <w:tcW w:w="1708" w:type="dxa"/>
          </w:tcPr>
          <w:p w14:paraId="4358270F" w14:textId="77777777" w:rsidR="00C658FB" w:rsidRDefault="00D131A0" w:rsidP="00B4468F">
            <w:pPr>
              <w:pStyle w:val="TableParagraph"/>
              <w:spacing w:before="21"/>
              <w:rPr>
                <w:sz w:val="24"/>
              </w:rPr>
            </w:pPr>
            <w:r>
              <w:rPr>
                <w:color w:val="231F20"/>
                <w:sz w:val="24"/>
              </w:rPr>
              <w:t>Governor:</w:t>
            </w:r>
          </w:p>
        </w:tc>
        <w:tc>
          <w:tcPr>
            <w:tcW w:w="5952" w:type="dxa"/>
          </w:tcPr>
          <w:p w14:paraId="27DF3CF2" w14:textId="77777777" w:rsidR="00C658FB" w:rsidRDefault="00C658FB" w:rsidP="00B4468F">
            <w:pPr>
              <w:pStyle w:val="TableParagraph"/>
              <w:ind w:left="0"/>
              <w:rPr>
                <w:rFonts w:ascii="Times New Roman"/>
              </w:rPr>
            </w:pPr>
          </w:p>
        </w:tc>
      </w:tr>
      <w:tr w:rsidR="00C658FB" w14:paraId="16C262F4" w14:textId="77777777" w:rsidTr="00B4468F">
        <w:trPr>
          <w:trHeight w:val="451"/>
        </w:trPr>
        <w:tc>
          <w:tcPr>
            <w:tcW w:w="1708" w:type="dxa"/>
          </w:tcPr>
          <w:p w14:paraId="27CD43B1" w14:textId="77777777" w:rsidR="00C658FB" w:rsidRDefault="00D131A0" w:rsidP="00B4468F">
            <w:pPr>
              <w:pStyle w:val="TableParagraph"/>
              <w:spacing w:before="21"/>
              <w:rPr>
                <w:sz w:val="24"/>
              </w:rPr>
            </w:pPr>
            <w:r>
              <w:rPr>
                <w:color w:val="231F20"/>
                <w:sz w:val="24"/>
              </w:rPr>
              <w:t>Date:</w:t>
            </w:r>
          </w:p>
        </w:tc>
        <w:tc>
          <w:tcPr>
            <w:tcW w:w="5952" w:type="dxa"/>
          </w:tcPr>
          <w:p w14:paraId="08AAAD2E" w14:textId="77777777" w:rsidR="00C658FB" w:rsidRDefault="00C658FB" w:rsidP="00B4468F">
            <w:pPr>
              <w:pStyle w:val="TableParagraph"/>
              <w:ind w:left="0"/>
              <w:rPr>
                <w:rFonts w:ascii="Times New Roman"/>
              </w:rPr>
            </w:pPr>
          </w:p>
        </w:tc>
      </w:tr>
    </w:tbl>
    <w:p w14:paraId="3A5AE8AF" w14:textId="2E58FA18" w:rsidR="004A59B2" w:rsidRDefault="00131E3E">
      <w:r>
        <w:br w:type="textWrapping" w:clear="all"/>
      </w:r>
    </w:p>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B66FA" w14:textId="77777777" w:rsidR="00634860" w:rsidRDefault="00634860">
      <w:r>
        <w:separator/>
      </w:r>
    </w:p>
  </w:endnote>
  <w:endnote w:type="continuationSeparator" w:id="0">
    <w:p w14:paraId="6F4229D8" w14:textId="77777777" w:rsidR="00634860" w:rsidRDefault="0063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E57E" w14:textId="7EFC89E5"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2B18361F" wp14:editId="5AE105F2">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5AE0815" wp14:editId="0078C814">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7E47C9">
      <w:rPr>
        <w:noProof/>
        <w:lang w:eastAsia="en-GB"/>
      </w:rPr>
      <mc:AlternateContent>
        <mc:Choice Requires="wpg">
          <w:drawing>
            <wp:anchor distT="0" distB="0" distL="114300" distR="114300" simplePos="0" relativeHeight="487170048" behindDoc="1" locked="0" layoutInCell="1" allowOverlap="1" wp14:anchorId="34A04E74" wp14:editId="7AEA0631">
              <wp:simplePos x="0" y="0"/>
              <wp:positionH relativeFrom="page">
                <wp:posOffset>6148705</wp:posOffset>
              </wp:positionH>
              <wp:positionV relativeFrom="page">
                <wp:posOffset>7160260</wp:posOffset>
              </wp:positionV>
              <wp:extent cx="387985" cy="189865"/>
              <wp:effectExtent l="0" t="0" r="0" b="0"/>
              <wp:wrapNone/>
              <wp:docPr id="14"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5"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041DAB"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">
                <v:imagedata r:id="rId6" o:title=""/>
              </v:shape>
              <w10:wrap anchorx="page" anchory="page"/>
            </v:group>
          </w:pict>
        </mc:Fallback>
      </mc:AlternateContent>
    </w:r>
    <w:r w:rsidR="007E47C9">
      <w:rPr>
        <w:noProof/>
        <w:lang w:eastAsia="en-GB"/>
      </w:rPr>
      <mc:AlternateContent>
        <mc:Choice Requires="wpg">
          <w:drawing>
            <wp:anchor distT="0" distB="0" distL="114300" distR="114300" simplePos="0" relativeHeight="487170560" behindDoc="1" locked="0" layoutInCell="1" allowOverlap="1" wp14:anchorId="04EE91E9" wp14:editId="72AF67C1">
              <wp:simplePos x="0" y="0"/>
              <wp:positionH relativeFrom="page">
                <wp:posOffset>5493385</wp:posOffset>
              </wp:positionH>
              <wp:positionV relativeFrom="page">
                <wp:posOffset>7189470</wp:posOffset>
              </wp:positionV>
              <wp:extent cx="518795" cy="130175"/>
              <wp:effectExtent l="0" t="0" r="0" b="0"/>
              <wp:wrapNone/>
              <wp:docPr id="11"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2"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71860DD"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VX1WA0AAJA/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">
                <v:imagedata r:id="rId8" o:title=""/>
              </v:shape>
              <w10:wrap anchorx="page" anchory="page"/>
            </v:group>
          </w:pict>
        </mc:Fallback>
      </mc:AlternateContent>
    </w:r>
    <w:r w:rsidR="007E47C9">
      <w:rPr>
        <w:noProof/>
        <w:lang w:eastAsia="en-GB"/>
      </w:rPr>
      <mc:AlternateContent>
        <mc:Choice Requires="wps">
          <w:drawing>
            <wp:anchor distT="0" distB="0" distL="114300" distR="114300" simplePos="0" relativeHeight="487171072" behindDoc="1" locked="0" layoutInCell="1" allowOverlap="1" wp14:anchorId="4F60477C" wp14:editId="578935FB">
              <wp:simplePos x="0" y="0"/>
              <wp:positionH relativeFrom="page">
                <wp:posOffset>444500</wp:posOffset>
              </wp:positionH>
              <wp:positionV relativeFrom="page">
                <wp:posOffset>7091680</wp:posOffset>
              </wp:positionV>
              <wp:extent cx="734695" cy="177800"/>
              <wp:effectExtent l="0" t="0" r="0" b="0"/>
              <wp:wrapNone/>
              <wp:docPr id="1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5D746"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0477C" id="_x0000_t202" coordsize="21600,21600" o:spt="202" path="m,l,21600r21600,l21600,xe">
              <v:stroke joinstyle="miter"/>
              <v:path gradientshapeok="t" o:connecttype="rect"/>
            </v:shapetype>
            <v:shape id="docshape28" o:spid="_x0000_s1036"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1B65D746"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7E47C9">
      <w:rPr>
        <w:noProof/>
        <w:lang w:eastAsia="en-GB"/>
      </w:rPr>
      <mc:AlternateContent>
        <mc:Choice Requires="wps">
          <w:drawing>
            <wp:anchor distT="0" distB="0" distL="114300" distR="114300" simplePos="0" relativeHeight="487171584" behindDoc="1" locked="0" layoutInCell="1" allowOverlap="1" wp14:anchorId="3BA34C35" wp14:editId="49B7A8C1">
              <wp:simplePos x="0" y="0"/>
              <wp:positionH relativeFrom="page">
                <wp:posOffset>3853815</wp:posOffset>
              </wp:positionH>
              <wp:positionV relativeFrom="page">
                <wp:posOffset>7102475</wp:posOffset>
              </wp:positionV>
              <wp:extent cx="898525" cy="177800"/>
              <wp:effectExtent l="0" t="0" r="0" b="0"/>
              <wp:wrapNone/>
              <wp:docPr id="4"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F5DCF"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34C35" id="docshape29" o:spid="_x0000_s1037"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016F5DCF"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0B739" w14:textId="77777777" w:rsidR="00634860" w:rsidRDefault="00634860">
      <w:r>
        <w:separator/>
      </w:r>
    </w:p>
  </w:footnote>
  <w:footnote w:type="continuationSeparator" w:id="0">
    <w:p w14:paraId="5BBA30F4" w14:textId="77777777" w:rsidR="00634860" w:rsidRDefault="00634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16cid:durableId="2050062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000927"/>
    <w:rsid w:val="0000310B"/>
    <w:rsid w:val="00003906"/>
    <w:rsid w:val="00020C41"/>
    <w:rsid w:val="000218B9"/>
    <w:rsid w:val="00024476"/>
    <w:rsid w:val="00026E70"/>
    <w:rsid w:val="000365DD"/>
    <w:rsid w:val="00041D34"/>
    <w:rsid w:val="000476B7"/>
    <w:rsid w:val="00055E71"/>
    <w:rsid w:val="00057D75"/>
    <w:rsid w:val="00060DA1"/>
    <w:rsid w:val="00064F9C"/>
    <w:rsid w:val="000739FE"/>
    <w:rsid w:val="00077B50"/>
    <w:rsid w:val="00082EEC"/>
    <w:rsid w:val="00091619"/>
    <w:rsid w:val="0009290C"/>
    <w:rsid w:val="00096F25"/>
    <w:rsid w:val="000979B1"/>
    <w:rsid w:val="000D26B9"/>
    <w:rsid w:val="000E3E10"/>
    <w:rsid w:val="000E5126"/>
    <w:rsid w:val="000F2B50"/>
    <w:rsid w:val="000F53BB"/>
    <w:rsid w:val="000F7C06"/>
    <w:rsid w:val="0010148A"/>
    <w:rsid w:val="0013107F"/>
    <w:rsid w:val="00131E3E"/>
    <w:rsid w:val="001365F4"/>
    <w:rsid w:val="00144AEA"/>
    <w:rsid w:val="001479C6"/>
    <w:rsid w:val="00173F6D"/>
    <w:rsid w:val="0018050F"/>
    <w:rsid w:val="00185D97"/>
    <w:rsid w:val="00191355"/>
    <w:rsid w:val="00193DD9"/>
    <w:rsid w:val="001A7D80"/>
    <w:rsid w:val="001B2167"/>
    <w:rsid w:val="001D7124"/>
    <w:rsid w:val="001F018F"/>
    <w:rsid w:val="00205446"/>
    <w:rsid w:val="002130E7"/>
    <w:rsid w:val="00220351"/>
    <w:rsid w:val="002262E8"/>
    <w:rsid w:val="00227EA9"/>
    <w:rsid w:val="00231A66"/>
    <w:rsid w:val="002334BE"/>
    <w:rsid w:val="00235336"/>
    <w:rsid w:val="00247E15"/>
    <w:rsid w:val="002940BB"/>
    <w:rsid w:val="002A6BBB"/>
    <w:rsid w:val="002D302C"/>
    <w:rsid w:val="002D6680"/>
    <w:rsid w:val="002E05B0"/>
    <w:rsid w:val="002E3AA7"/>
    <w:rsid w:val="0030026F"/>
    <w:rsid w:val="00307F4B"/>
    <w:rsid w:val="003256E3"/>
    <w:rsid w:val="00333016"/>
    <w:rsid w:val="003336C1"/>
    <w:rsid w:val="00337BD2"/>
    <w:rsid w:val="00340191"/>
    <w:rsid w:val="00345FBF"/>
    <w:rsid w:val="00347981"/>
    <w:rsid w:val="003523BB"/>
    <w:rsid w:val="00365179"/>
    <w:rsid w:val="003732EE"/>
    <w:rsid w:val="00383CF7"/>
    <w:rsid w:val="00393AC1"/>
    <w:rsid w:val="00394B4A"/>
    <w:rsid w:val="003A1F02"/>
    <w:rsid w:val="003A47D7"/>
    <w:rsid w:val="003B03AF"/>
    <w:rsid w:val="003C64D9"/>
    <w:rsid w:val="003C79D2"/>
    <w:rsid w:val="003D16C2"/>
    <w:rsid w:val="003F2420"/>
    <w:rsid w:val="003F75F3"/>
    <w:rsid w:val="00404446"/>
    <w:rsid w:val="00407423"/>
    <w:rsid w:val="004120D1"/>
    <w:rsid w:val="00412E67"/>
    <w:rsid w:val="00417403"/>
    <w:rsid w:val="00420536"/>
    <w:rsid w:val="00433934"/>
    <w:rsid w:val="004362D0"/>
    <w:rsid w:val="0044030D"/>
    <w:rsid w:val="004571FA"/>
    <w:rsid w:val="00460B40"/>
    <w:rsid w:val="00477BEA"/>
    <w:rsid w:val="00480A22"/>
    <w:rsid w:val="00480C58"/>
    <w:rsid w:val="00481B09"/>
    <w:rsid w:val="00495F07"/>
    <w:rsid w:val="0049616E"/>
    <w:rsid w:val="00497B2F"/>
    <w:rsid w:val="004A16F7"/>
    <w:rsid w:val="004A1753"/>
    <w:rsid w:val="004A59B2"/>
    <w:rsid w:val="004B5B55"/>
    <w:rsid w:val="00514E74"/>
    <w:rsid w:val="00516D88"/>
    <w:rsid w:val="00532FAA"/>
    <w:rsid w:val="00540784"/>
    <w:rsid w:val="005451A7"/>
    <w:rsid w:val="00562A3E"/>
    <w:rsid w:val="00573B5C"/>
    <w:rsid w:val="00576257"/>
    <w:rsid w:val="00577039"/>
    <w:rsid w:val="0058406E"/>
    <w:rsid w:val="005A1A3B"/>
    <w:rsid w:val="005A2648"/>
    <w:rsid w:val="005B1E90"/>
    <w:rsid w:val="005C4077"/>
    <w:rsid w:val="005E009D"/>
    <w:rsid w:val="005F6A84"/>
    <w:rsid w:val="006105F2"/>
    <w:rsid w:val="00622EB3"/>
    <w:rsid w:val="0062432F"/>
    <w:rsid w:val="00634860"/>
    <w:rsid w:val="00635C3F"/>
    <w:rsid w:val="00635F13"/>
    <w:rsid w:val="0063653A"/>
    <w:rsid w:val="00652EB3"/>
    <w:rsid w:val="00656608"/>
    <w:rsid w:val="00675D29"/>
    <w:rsid w:val="00683400"/>
    <w:rsid w:val="00685214"/>
    <w:rsid w:val="006A17FB"/>
    <w:rsid w:val="006A20C9"/>
    <w:rsid w:val="006B151F"/>
    <w:rsid w:val="006B46F4"/>
    <w:rsid w:val="006B56BE"/>
    <w:rsid w:val="006C09C7"/>
    <w:rsid w:val="006C38FD"/>
    <w:rsid w:val="006D01FB"/>
    <w:rsid w:val="006E675B"/>
    <w:rsid w:val="006E6BA3"/>
    <w:rsid w:val="006F4D0E"/>
    <w:rsid w:val="006F5F80"/>
    <w:rsid w:val="0070269A"/>
    <w:rsid w:val="00706F1E"/>
    <w:rsid w:val="00711F6C"/>
    <w:rsid w:val="00715267"/>
    <w:rsid w:val="0072134D"/>
    <w:rsid w:val="00727B67"/>
    <w:rsid w:val="00734AD5"/>
    <w:rsid w:val="00743064"/>
    <w:rsid w:val="007527E8"/>
    <w:rsid w:val="00757A4C"/>
    <w:rsid w:val="00763C3C"/>
    <w:rsid w:val="00783124"/>
    <w:rsid w:val="00783800"/>
    <w:rsid w:val="0078449D"/>
    <w:rsid w:val="007B27BF"/>
    <w:rsid w:val="007D4571"/>
    <w:rsid w:val="007E471C"/>
    <w:rsid w:val="007E47C9"/>
    <w:rsid w:val="007F2F3B"/>
    <w:rsid w:val="00807945"/>
    <w:rsid w:val="008125FA"/>
    <w:rsid w:val="0083714D"/>
    <w:rsid w:val="008469C3"/>
    <w:rsid w:val="0085032A"/>
    <w:rsid w:val="008504D9"/>
    <w:rsid w:val="00856130"/>
    <w:rsid w:val="00860A29"/>
    <w:rsid w:val="00873FD4"/>
    <w:rsid w:val="00875957"/>
    <w:rsid w:val="00877B47"/>
    <w:rsid w:val="008A7F0C"/>
    <w:rsid w:val="008B5D1B"/>
    <w:rsid w:val="008D29C8"/>
    <w:rsid w:val="008F6C23"/>
    <w:rsid w:val="008F7EAB"/>
    <w:rsid w:val="00902AB3"/>
    <w:rsid w:val="00924FA1"/>
    <w:rsid w:val="009419FE"/>
    <w:rsid w:val="0095249C"/>
    <w:rsid w:val="00963802"/>
    <w:rsid w:val="00966D8D"/>
    <w:rsid w:val="009826F5"/>
    <w:rsid w:val="00987491"/>
    <w:rsid w:val="009A1274"/>
    <w:rsid w:val="009A23EF"/>
    <w:rsid w:val="009B7D93"/>
    <w:rsid w:val="009C4D77"/>
    <w:rsid w:val="009D7247"/>
    <w:rsid w:val="009E6B8D"/>
    <w:rsid w:val="00A04190"/>
    <w:rsid w:val="00A0645D"/>
    <w:rsid w:val="00A13AF4"/>
    <w:rsid w:val="00A172CE"/>
    <w:rsid w:val="00A30480"/>
    <w:rsid w:val="00A423CA"/>
    <w:rsid w:val="00A47414"/>
    <w:rsid w:val="00A72EBE"/>
    <w:rsid w:val="00A87DA8"/>
    <w:rsid w:val="00AA63BA"/>
    <w:rsid w:val="00AB11E3"/>
    <w:rsid w:val="00AB1CBE"/>
    <w:rsid w:val="00AB2AFA"/>
    <w:rsid w:val="00AB37F8"/>
    <w:rsid w:val="00AC4872"/>
    <w:rsid w:val="00AD02DC"/>
    <w:rsid w:val="00AD701A"/>
    <w:rsid w:val="00AE5947"/>
    <w:rsid w:val="00AE7ACE"/>
    <w:rsid w:val="00AF109D"/>
    <w:rsid w:val="00B06985"/>
    <w:rsid w:val="00B30E36"/>
    <w:rsid w:val="00B31BD6"/>
    <w:rsid w:val="00B37DE3"/>
    <w:rsid w:val="00B428B5"/>
    <w:rsid w:val="00B4468F"/>
    <w:rsid w:val="00B66128"/>
    <w:rsid w:val="00B71451"/>
    <w:rsid w:val="00B92329"/>
    <w:rsid w:val="00B92E18"/>
    <w:rsid w:val="00B9763F"/>
    <w:rsid w:val="00BA75D6"/>
    <w:rsid w:val="00BD488B"/>
    <w:rsid w:val="00BF4954"/>
    <w:rsid w:val="00C018D6"/>
    <w:rsid w:val="00C10A4B"/>
    <w:rsid w:val="00C2709A"/>
    <w:rsid w:val="00C372DA"/>
    <w:rsid w:val="00C658FB"/>
    <w:rsid w:val="00C70ABF"/>
    <w:rsid w:val="00C71108"/>
    <w:rsid w:val="00C74DCD"/>
    <w:rsid w:val="00CA1B85"/>
    <w:rsid w:val="00CB25F3"/>
    <w:rsid w:val="00CE3BC0"/>
    <w:rsid w:val="00CE4E7F"/>
    <w:rsid w:val="00CF0F2D"/>
    <w:rsid w:val="00D131A0"/>
    <w:rsid w:val="00D23180"/>
    <w:rsid w:val="00D256F0"/>
    <w:rsid w:val="00D35F06"/>
    <w:rsid w:val="00D71BD7"/>
    <w:rsid w:val="00DC271E"/>
    <w:rsid w:val="00DC5B42"/>
    <w:rsid w:val="00DD7919"/>
    <w:rsid w:val="00DE17E2"/>
    <w:rsid w:val="00DE3824"/>
    <w:rsid w:val="00DE7E02"/>
    <w:rsid w:val="00DF0B65"/>
    <w:rsid w:val="00E06088"/>
    <w:rsid w:val="00E14107"/>
    <w:rsid w:val="00E161B2"/>
    <w:rsid w:val="00E21595"/>
    <w:rsid w:val="00E2702D"/>
    <w:rsid w:val="00E32C04"/>
    <w:rsid w:val="00E53229"/>
    <w:rsid w:val="00E60317"/>
    <w:rsid w:val="00E72EB8"/>
    <w:rsid w:val="00E860F2"/>
    <w:rsid w:val="00E87A7D"/>
    <w:rsid w:val="00EA3E5A"/>
    <w:rsid w:val="00EA6182"/>
    <w:rsid w:val="00EC15F1"/>
    <w:rsid w:val="00ED2595"/>
    <w:rsid w:val="00ED5188"/>
    <w:rsid w:val="00EF3BC8"/>
    <w:rsid w:val="00EF7C53"/>
    <w:rsid w:val="00F00AF1"/>
    <w:rsid w:val="00F17D5B"/>
    <w:rsid w:val="00F23D0B"/>
    <w:rsid w:val="00F4009F"/>
    <w:rsid w:val="00F535A8"/>
    <w:rsid w:val="00F5475E"/>
    <w:rsid w:val="00F9327C"/>
    <w:rsid w:val="00F9436F"/>
    <w:rsid w:val="00FA61F8"/>
    <w:rsid w:val="00FB59F1"/>
    <w:rsid w:val="00FC756E"/>
    <w:rsid w:val="00FD3D8A"/>
    <w:rsid w:val="00FE37CC"/>
    <w:rsid w:val="00FE454F"/>
    <w:rsid w:val="00FE4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A9F30"/>
  <w15:docId w15:val="{CD812EDE-6C89-4F5D-BF05-B86274A9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paragraph" w:styleId="NormalWeb">
    <w:name w:val="Normal (Web)"/>
    <w:basedOn w:val="Normal"/>
    <w:uiPriority w:val="99"/>
    <w:semiHidden/>
    <w:unhideWhenUsed/>
    <w:rsid w:val="0071526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30E36"/>
    <w:rPr>
      <w:color w:val="800080" w:themeColor="followedHyperlink"/>
      <w:u w:val="single"/>
    </w:rPr>
  </w:style>
  <w:style w:type="paragraph" w:styleId="Header">
    <w:name w:val="header"/>
    <w:basedOn w:val="Normal"/>
    <w:link w:val="HeaderChar"/>
    <w:uiPriority w:val="99"/>
    <w:unhideWhenUsed/>
    <w:rsid w:val="00BA75D6"/>
    <w:pPr>
      <w:tabs>
        <w:tab w:val="center" w:pos="4513"/>
        <w:tab w:val="right" w:pos="9026"/>
      </w:tabs>
    </w:pPr>
  </w:style>
  <w:style w:type="character" w:customStyle="1" w:styleId="HeaderChar">
    <w:name w:val="Header Char"/>
    <w:basedOn w:val="DefaultParagraphFont"/>
    <w:link w:val="Header"/>
    <w:uiPriority w:val="99"/>
    <w:rsid w:val="00BA75D6"/>
    <w:rPr>
      <w:rFonts w:ascii="Calibri" w:eastAsia="Calibri" w:hAnsi="Calibri" w:cs="Calibri"/>
      <w:lang w:val="en-GB"/>
    </w:rPr>
  </w:style>
  <w:style w:type="paragraph" w:styleId="Footer">
    <w:name w:val="footer"/>
    <w:basedOn w:val="Normal"/>
    <w:link w:val="FooterChar"/>
    <w:uiPriority w:val="99"/>
    <w:unhideWhenUsed/>
    <w:rsid w:val="00BA75D6"/>
    <w:pPr>
      <w:tabs>
        <w:tab w:val="center" w:pos="4513"/>
        <w:tab w:val="right" w:pos="9026"/>
      </w:tabs>
    </w:pPr>
  </w:style>
  <w:style w:type="character" w:customStyle="1" w:styleId="FooterChar">
    <w:name w:val="Footer Char"/>
    <w:basedOn w:val="DefaultParagraphFont"/>
    <w:link w:val="Footer"/>
    <w:uiPriority w:val="99"/>
    <w:rsid w:val="00BA75D6"/>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20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02398-F90A-43D9-BDED-1DC060BF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Gilthill Head</cp:lastModifiedBy>
  <cp:revision>2</cp:revision>
  <dcterms:created xsi:type="dcterms:W3CDTF">2022-06-13T11:29:00Z</dcterms:created>
  <dcterms:modified xsi:type="dcterms:W3CDTF">2022-06-13T11:29:00Z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